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after="240" w:line="240" w:lineRule="auto"/>
        <w:jc w:val="center"/>
        <w:rPr>
          <w:sz w:val="28"/>
          <w:szCs w:val="28"/>
        </w:rPr>
      </w:pPr>
      <w:r w:rsidDel="00000000" w:rsidR="00000000" w:rsidRPr="00000000">
        <w:rPr>
          <w:b w:val="1"/>
          <w:sz w:val="28"/>
          <w:szCs w:val="28"/>
          <w:rtl w:val="0"/>
        </w:rPr>
        <w:t xml:space="preserve">United States and Virginia History Syllabus 2019-2020</w:t>
      </w:r>
      <w:r w:rsidDel="00000000" w:rsidR="00000000" w:rsidRPr="00000000">
        <w:rPr>
          <w:rtl w:val="0"/>
        </w:rPr>
      </w:r>
    </w:p>
    <w:p w:rsidR="00000000" w:rsidDel="00000000" w:rsidP="00000000" w:rsidRDefault="00000000" w:rsidRPr="00000000" w14:paraId="00000002">
      <w:pPr>
        <w:widowControl w:val="0"/>
        <w:spacing w:line="276" w:lineRule="auto"/>
        <w:rPr/>
      </w:pPr>
      <w:r w:rsidDel="00000000" w:rsidR="00000000" w:rsidRPr="00000000">
        <w:rPr>
          <w:b w:val="1"/>
          <w:rtl w:val="0"/>
        </w:rPr>
        <w:t xml:space="preserve">Ms. Robbins</w:t>
        <w:tab/>
        <w:tab/>
        <w:tab/>
        <w:tab/>
        <w:tab/>
        <w:tab/>
      </w:r>
      <w:r w:rsidDel="00000000" w:rsidR="00000000" w:rsidRPr="00000000">
        <w:rPr>
          <w:rtl w:val="0"/>
        </w:rPr>
        <w:t xml:space="preserve">E-mail: </w:t>
      </w:r>
      <w:hyperlink r:id="rId6">
        <w:r w:rsidDel="00000000" w:rsidR="00000000" w:rsidRPr="00000000">
          <w:rPr>
            <w:color w:val="1155cc"/>
            <w:u w:val="single"/>
            <w:rtl w:val="0"/>
          </w:rPr>
          <w:t xml:space="preserve">emily.robbins2@apsva.us</w:t>
        </w:r>
      </w:hyperlink>
      <w:r w:rsidDel="00000000" w:rsidR="00000000" w:rsidRPr="00000000">
        <w:rPr>
          <w:rtl w:val="0"/>
        </w:rPr>
        <w:t xml:space="preserve"> </w:t>
      </w:r>
    </w:p>
    <w:p w:rsidR="00000000" w:rsidDel="00000000" w:rsidP="00000000" w:rsidRDefault="00000000" w:rsidRPr="00000000" w14:paraId="00000003">
      <w:pPr>
        <w:widowControl w:val="0"/>
        <w:spacing w:line="276" w:lineRule="auto"/>
        <w:rPr/>
      </w:pPr>
      <w:r w:rsidDel="00000000" w:rsidR="00000000" w:rsidRPr="00000000">
        <w:rPr>
          <w:b w:val="1"/>
          <w:rtl w:val="0"/>
        </w:rPr>
        <w:t xml:space="preserve">Ms. Michaud</w:t>
        <w:tab/>
        <w:tab/>
        <w:tab/>
        <w:tab/>
        <w:tab/>
        <w:tab/>
      </w:r>
      <w:r w:rsidDel="00000000" w:rsidR="00000000" w:rsidRPr="00000000">
        <w:rPr>
          <w:rtl w:val="0"/>
        </w:rPr>
        <w:t xml:space="preserve">E-mail: </w:t>
      </w:r>
      <w:hyperlink r:id="rId7">
        <w:r w:rsidDel="00000000" w:rsidR="00000000" w:rsidRPr="00000000">
          <w:rPr>
            <w:color w:val="1155cc"/>
            <w:u w:val="single"/>
            <w:rtl w:val="0"/>
          </w:rPr>
          <w:t xml:space="preserve">kyrie.michaud@apsva.us </w:t>
        </w:r>
      </w:hyperlink>
      <w:r w:rsidDel="00000000" w:rsidR="00000000" w:rsidRPr="00000000">
        <w:rPr>
          <w:rtl w:val="0"/>
        </w:rPr>
      </w:r>
    </w:p>
    <w:p w:rsidR="00000000" w:rsidDel="00000000" w:rsidP="00000000" w:rsidRDefault="00000000" w:rsidRPr="00000000" w14:paraId="00000004">
      <w:pPr>
        <w:widowControl w:val="0"/>
        <w:spacing w:line="276" w:lineRule="auto"/>
        <w:rPr/>
      </w:pPr>
      <w:r w:rsidDel="00000000" w:rsidR="00000000" w:rsidRPr="00000000">
        <w:rPr>
          <w:rtl w:val="0"/>
        </w:rPr>
        <w:t xml:space="preserve">Washington-Liberty High School</w:t>
        <w:tab/>
        <w:tab/>
        <w:tab/>
        <w:t xml:space="preserve">School Phone: (703) 228-6200 </w:t>
      </w:r>
    </w:p>
    <w:p w:rsidR="00000000" w:rsidDel="00000000" w:rsidP="00000000" w:rsidRDefault="00000000" w:rsidRPr="00000000" w14:paraId="00000005">
      <w:pPr>
        <w:widowControl w:val="0"/>
        <w:spacing w:after="200" w:line="276" w:lineRule="auto"/>
        <w:rPr/>
      </w:pPr>
      <w:r w:rsidDel="00000000" w:rsidR="00000000" w:rsidRPr="00000000">
        <w:rPr>
          <w:rtl w:val="0"/>
        </w:rPr>
        <w:t xml:space="preserve">2019-2020 Syllabus </w:t>
        <w:tab/>
        <w:tab/>
        <w:tab/>
        <w:tab/>
        <w:tab/>
        <w:t xml:space="preserve">Room 3008</w:t>
      </w:r>
    </w:p>
    <w:p w:rsidR="00000000" w:rsidDel="00000000" w:rsidP="00000000" w:rsidRDefault="00000000" w:rsidRPr="00000000" w14:paraId="00000006">
      <w:pPr>
        <w:widowControl w:val="0"/>
        <w:spacing w:after="240" w:line="276" w:lineRule="auto"/>
        <w:rPr>
          <w:b w:val="1"/>
          <w:i w:val="1"/>
        </w:rPr>
      </w:pPr>
      <w:r w:rsidDel="00000000" w:rsidR="00000000" w:rsidRPr="00000000">
        <w:rPr>
          <w:b w:val="1"/>
          <w:i w:val="1"/>
          <w:rtl w:val="0"/>
        </w:rPr>
        <w:t xml:space="preserve">Course Description</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07">
      <w:pPr>
        <w:widowControl w:val="0"/>
        <w:spacing w:after="240" w:line="276" w:lineRule="auto"/>
        <w:rPr/>
      </w:pPr>
      <w:r w:rsidDel="00000000" w:rsidR="00000000" w:rsidRPr="00000000">
        <w:rPr>
          <w:rtl w:val="0"/>
        </w:rPr>
        <w:t xml:space="preserve">Welcome to United States and Virginia History (US/VA)! Students will learn how to navigate and make important insights into history to help them evaluate the past, present, and make predictions for the future. Development of analytical skills and an understanding of factual knowledge will provide the basis for critical evaluation of a variety of issues in United States history. In addition, students in this course will learn to assess historical materials, with regards to relevance, perspective, and reliability, while gaining a broader understanding of the American past. </w:t>
      </w:r>
    </w:p>
    <w:p w:rsidR="00000000" w:rsidDel="00000000" w:rsidP="00000000" w:rsidRDefault="00000000" w:rsidRPr="00000000" w14:paraId="00000008">
      <w:pPr>
        <w:widowControl w:val="0"/>
        <w:spacing w:line="276" w:lineRule="auto"/>
        <w:rPr/>
      </w:pPr>
      <w:r w:rsidDel="00000000" w:rsidR="00000000" w:rsidRPr="00000000">
        <w:rPr>
          <w:rtl w:val="0"/>
        </w:rPr>
        <w:t xml:space="preserve">In this course, the teacher will support students in developing the skills and traits of a historian, including: chronological reasoning (historical causation, patterns, and periodization; comparison and contextualization), crafting historical arguments from appropriate, historical evidence, and historical interpretation and synthesis, in which students will express a deep understanding of United States history through written and oral expression. </w:t>
      </w:r>
    </w:p>
    <w:p w:rsidR="00000000" w:rsidDel="00000000" w:rsidP="00000000" w:rsidRDefault="00000000" w:rsidRPr="00000000" w14:paraId="00000009">
      <w:pPr>
        <w:widowControl w:val="0"/>
        <w:spacing w:line="276" w:lineRule="auto"/>
        <w:rPr/>
      </w:pPr>
      <w:r w:rsidDel="00000000" w:rsidR="00000000" w:rsidRPr="00000000">
        <w:rPr>
          <w:rtl w:val="0"/>
        </w:rPr>
      </w:r>
    </w:p>
    <w:p w:rsidR="00000000" w:rsidDel="00000000" w:rsidP="00000000" w:rsidRDefault="00000000" w:rsidRPr="00000000" w14:paraId="0000000A">
      <w:pPr>
        <w:widowControl w:val="0"/>
        <w:spacing w:after="240" w:line="276" w:lineRule="auto"/>
        <w:rPr/>
      </w:pPr>
      <w:r w:rsidDel="00000000" w:rsidR="00000000" w:rsidRPr="00000000">
        <w:rPr>
          <w:rtl w:val="0"/>
        </w:rPr>
        <w:t xml:space="preserve">Our studies are aligned with the Virginia Standards of Learning for Virginia and US History as well as the Arlington County Curriculum guide. We will approach our US/VA History studies in a variety of ways including learning modules, class discussions, projects, video clips, and special focus activities. </w:t>
      </w:r>
    </w:p>
    <w:p w:rsidR="00000000" w:rsidDel="00000000" w:rsidP="00000000" w:rsidRDefault="00000000" w:rsidRPr="00000000" w14:paraId="0000000B">
      <w:pPr>
        <w:widowControl w:val="0"/>
        <w:spacing w:after="0" w:line="276" w:lineRule="auto"/>
        <w:rPr>
          <w:b w:val="1"/>
        </w:rPr>
      </w:pPr>
      <w:r w:rsidDel="00000000" w:rsidR="00000000" w:rsidRPr="00000000">
        <w:rPr>
          <w:b w:val="1"/>
          <w:rtl w:val="0"/>
        </w:rPr>
        <w:t xml:space="preserve">This course will help to explore the main idea of United States and Virginia History: </w:t>
      </w:r>
    </w:p>
    <w:p w:rsidR="00000000" w:rsidDel="00000000" w:rsidP="00000000" w:rsidRDefault="00000000" w:rsidRPr="00000000" w14:paraId="0000000C">
      <w:pPr>
        <w:numPr>
          <w:ilvl w:val="0"/>
          <w:numId w:val="6"/>
        </w:numPr>
        <w:ind w:left="720" w:hanging="360"/>
        <w:rPr>
          <w:u w:val="none"/>
        </w:rPr>
      </w:pPr>
      <w:r w:rsidDel="00000000" w:rsidR="00000000" w:rsidRPr="00000000">
        <w:rPr>
          <w:rtl w:val="0"/>
        </w:rPr>
        <w:t xml:space="preserve">To understand the democratization of the American political system</w:t>
      </w:r>
    </w:p>
    <w:p w:rsidR="00000000" w:rsidDel="00000000" w:rsidP="00000000" w:rsidRDefault="00000000" w:rsidRPr="00000000" w14:paraId="0000000D">
      <w:pPr>
        <w:numPr>
          <w:ilvl w:val="0"/>
          <w:numId w:val="6"/>
        </w:numPr>
        <w:ind w:left="720" w:hanging="360"/>
        <w:rPr>
          <w:u w:val="none"/>
        </w:rPr>
      </w:pPr>
      <w:r w:rsidDel="00000000" w:rsidR="00000000" w:rsidRPr="00000000">
        <w:rPr>
          <w:rtl w:val="0"/>
        </w:rPr>
        <w:t xml:space="preserve">To understand the impact of American national destiny on global interactions</w:t>
      </w:r>
    </w:p>
    <w:p w:rsidR="00000000" w:rsidDel="00000000" w:rsidP="00000000" w:rsidRDefault="00000000" w:rsidRPr="00000000" w14:paraId="0000000E">
      <w:pPr>
        <w:numPr>
          <w:ilvl w:val="0"/>
          <w:numId w:val="6"/>
        </w:numPr>
        <w:ind w:left="720" w:hanging="360"/>
        <w:rPr>
          <w:u w:val="none"/>
        </w:rPr>
      </w:pPr>
      <w:r w:rsidDel="00000000" w:rsidR="00000000" w:rsidRPr="00000000">
        <w:rPr>
          <w:rtl w:val="0"/>
        </w:rPr>
        <w:t xml:space="preserve">To analyze the concerns of diverse groups seeking the “American Dream”</w:t>
      </w:r>
    </w:p>
    <w:p w:rsidR="00000000" w:rsidDel="00000000" w:rsidP="00000000" w:rsidRDefault="00000000" w:rsidRPr="00000000" w14:paraId="0000000F">
      <w:pPr>
        <w:numPr>
          <w:ilvl w:val="0"/>
          <w:numId w:val="6"/>
        </w:numPr>
        <w:ind w:left="720" w:hanging="360"/>
        <w:rPr>
          <w:u w:val="none"/>
        </w:rPr>
      </w:pPr>
      <w:r w:rsidDel="00000000" w:rsidR="00000000" w:rsidRPr="00000000">
        <w:rPr>
          <w:rtl w:val="0"/>
        </w:rPr>
        <w:t xml:space="preserve">To explore how geography, immigration, economics and politics impact development of American culture</w:t>
      </w:r>
    </w:p>
    <w:p w:rsidR="00000000" w:rsidDel="00000000" w:rsidP="00000000" w:rsidRDefault="00000000" w:rsidRPr="00000000" w14:paraId="00000010">
      <w:pPr>
        <w:numPr>
          <w:ilvl w:val="0"/>
          <w:numId w:val="6"/>
        </w:numPr>
        <w:ind w:left="720" w:hanging="360"/>
        <w:rPr>
          <w:u w:val="none"/>
        </w:rPr>
      </w:pPr>
      <w:r w:rsidDel="00000000" w:rsidR="00000000" w:rsidRPr="00000000">
        <w:rPr>
          <w:rtl w:val="0"/>
        </w:rPr>
        <w:t xml:space="preserve">To develop an understanding of the U.S. free enterprise system and our role in world economies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widowControl w:val="0"/>
        <w:spacing w:after="240" w:line="276" w:lineRule="auto"/>
        <w:rPr>
          <w:b w:val="1"/>
          <w:i w:val="1"/>
        </w:rPr>
        <w:sectPr>
          <w:headerReference r:id="rId8" w:type="default"/>
          <w:headerReference r:id="rId9" w:type="first"/>
          <w:footerReference r:id="rId10" w:type="first"/>
          <w:pgSz w:h="15840" w:w="12240"/>
          <w:pgMar w:bottom="720" w:top="720" w:left="720" w:right="720" w:header="0" w:footer="720"/>
          <w:pgNumType w:start="1"/>
          <w:titlePg w:val="1"/>
        </w:sectPr>
      </w:pPr>
      <w:r w:rsidDel="00000000" w:rsidR="00000000" w:rsidRPr="00000000">
        <w:rPr>
          <w:b w:val="1"/>
          <w:i w:val="1"/>
          <w:rtl w:val="0"/>
        </w:rPr>
        <w:t xml:space="preserve">We will cover the following content</w:t>
      </w:r>
    </w:p>
    <w:p w:rsidR="00000000" w:rsidDel="00000000" w:rsidP="00000000" w:rsidRDefault="00000000" w:rsidRPr="00000000" w14:paraId="00000013">
      <w:pPr>
        <w:widowControl w:val="0"/>
        <w:spacing w:line="276" w:lineRule="auto"/>
        <w:ind w:left="0" w:firstLine="0"/>
        <w:rPr>
          <w:b w:val="1"/>
          <w:u w:val="single"/>
        </w:rPr>
      </w:pPr>
      <w:r w:rsidDel="00000000" w:rsidR="00000000" w:rsidRPr="00000000">
        <w:rPr>
          <w:b w:val="1"/>
          <w:u w:val="single"/>
          <w:rtl w:val="0"/>
        </w:rPr>
        <w:t xml:space="preserve">1</w:t>
      </w:r>
      <w:r w:rsidDel="00000000" w:rsidR="00000000" w:rsidRPr="00000000">
        <w:rPr>
          <w:b w:val="1"/>
          <w:u w:val="single"/>
          <w:vertAlign w:val="superscript"/>
          <w:rtl w:val="0"/>
        </w:rPr>
        <w:t xml:space="preserve">st</w:t>
      </w:r>
      <w:r w:rsidDel="00000000" w:rsidR="00000000" w:rsidRPr="00000000">
        <w:rPr>
          <w:b w:val="1"/>
          <w:u w:val="single"/>
          <w:rtl w:val="0"/>
        </w:rPr>
        <w:t xml:space="preserve"> Quarter:</w:t>
      </w:r>
    </w:p>
    <w:p w:rsidR="00000000" w:rsidDel="00000000" w:rsidP="00000000" w:rsidRDefault="00000000" w:rsidRPr="00000000" w14:paraId="00000014">
      <w:pPr>
        <w:widowControl w:val="0"/>
        <w:numPr>
          <w:ilvl w:val="0"/>
          <w:numId w:val="8"/>
        </w:numPr>
        <w:spacing w:line="276" w:lineRule="auto"/>
        <w:ind w:left="720" w:hanging="360"/>
        <w:rPr>
          <w:sz w:val="20"/>
          <w:szCs w:val="20"/>
        </w:rPr>
      </w:pPr>
      <w:r w:rsidDel="00000000" w:rsidR="00000000" w:rsidRPr="00000000">
        <w:rPr>
          <w:sz w:val="20"/>
          <w:szCs w:val="20"/>
          <w:rtl w:val="0"/>
        </w:rPr>
        <w:t xml:space="preserve">Pre-Columbian Societies</w:t>
      </w:r>
    </w:p>
    <w:p w:rsidR="00000000" w:rsidDel="00000000" w:rsidP="00000000" w:rsidRDefault="00000000" w:rsidRPr="00000000" w14:paraId="00000015">
      <w:pPr>
        <w:widowControl w:val="0"/>
        <w:numPr>
          <w:ilvl w:val="0"/>
          <w:numId w:val="8"/>
        </w:numPr>
        <w:spacing w:line="276" w:lineRule="auto"/>
        <w:ind w:left="720" w:hanging="360"/>
        <w:rPr>
          <w:sz w:val="20"/>
          <w:szCs w:val="20"/>
        </w:rPr>
      </w:pPr>
      <w:r w:rsidDel="00000000" w:rsidR="00000000" w:rsidRPr="00000000">
        <w:rPr>
          <w:sz w:val="20"/>
          <w:szCs w:val="20"/>
          <w:rtl w:val="0"/>
        </w:rPr>
        <w:t xml:space="preserve">Transatlantic Encounters and Colonial Beginnings</w:t>
      </w:r>
    </w:p>
    <w:p w:rsidR="00000000" w:rsidDel="00000000" w:rsidP="00000000" w:rsidRDefault="00000000" w:rsidRPr="00000000" w14:paraId="00000016">
      <w:pPr>
        <w:widowControl w:val="0"/>
        <w:numPr>
          <w:ilvl w:val="0"/>
          <w:numId w:val="8"/>
        </w:numPr>
        <w:spacing w:line="276" w:lineRule="auto"/>
        <w:ind w:left="720" w:hanging="360"/>
        <w:rPr>
          <w:sz w:val="20"/>
          <w:szCs w:val="20"/>
        </w:rPr>
      </w:pPr>
      <w:r w:rsidDel="00000000" w:rsidR="00000000" w:rsidRPr="00000000">
        <w:rPr>
          <w:sz w:val="20"/>
          <w:szCs w:val="20"/>
          <w:rtl w:val="0"/>
        </w:rPr>
        <w:t xml:space="preserve">Colonial North America</w:t>
      </w:r>
    </w:p>
    <w:p w:rsidR="00000000" w:rsidDel="00000000" w:rsidP="00000000" w:rsidRDefault="00000000" w:rsidRPr="00000000" w14:paraId="00000017">
      <w:pPr>
        <w:widowControl w:val="0"/>
        <w:numPr>
          <w:ilvl w:val="0"/>
          <w:numId w:val="8"/>
        </w:numPr>
        <w:spacing w:line="276" w:lineRule="auto"/>
        <w:ind w:left="720" w:hanging="360"/>
        <w:rPr>
          <w:sz w:val="20"/>
          <w:szCs w:val="20"/>
        </w:rPr>
      </w:pPr>
      <w:r w:rsidDel="00000000" w:rsidR="00000000" w:rsidRPr="00000000">
        <w:rPr>
          <w:sz w:val="20"/>
          <w:szCs w:val="20"/>
          <w:rtl w:val="0"/>
        </w:rPr>
        <w:t xml:space="preserve">The American Revolutionary Era</w:t>
      </w:r>
    </w:p>
    <w:p w:rsidR="00000000" w:rsidDel="00000000" w:rsidP="00000000" w:rsidRDefault="00000000" w:rsidRPr="00000000" w14:paraId="00000018">
      <w:pPr>
        <w:widowControl w:val="0"/>
        <w:numPr>
          <w:ilvl w:val="0"/>
          <w:numId w:val="8"/>
        </w:numPr>
        <w:spacing w:line="276" w:lineRule="auto"/>
        <w:ind w:left="720" w:hanging="360"/>
        <w:rPr>
          <w:sz w:val="20"/>
          <w:szCs w:val="20"/>
        </w:rPr>
      </w:pPr>
      <w:r w:rsidDel="00000000" w:rsidR="00000000" w:rsidRPr="00000000">
        <w:rPr>
          <w:sz w:val="20"/>
          <w:szCs w:val="20"/>
          <w:rtl w:val="0"/>
        </w:rPr>
        <w:t xml:space="preserve">The Early Republic</w:t>
      </w:r>
    </w:p>
    <w:p w:rsidR="00000000" w:rsidDel="00000000" w:rsidP="00000000" w:rsidRDefault="00000000" w:rsidRPr="00000000" w14:paraId="00000019">
      <w:pPr>
        <w:widowControl w:val="0"/>
        <w:spacing w:line="276" w:lineRule="auto"/>
        <w:ind w:left="720" w:firstLine="0"/>
        <w:rPr/>
      </w:pPr>
      <w:r w:rsidDel="00000000" w:rsidR="00000000" w:rsidRPr="00000000">
        <w:rPr>
          <w:rtl w:val="0"/>
        </w:rPr>
      </w:r>
    </w:p>
    <w:p w:rsidR="00000000" w:rsidDel="00000000" w:rsidP="00000000" w:rsidRDefault="00000000" w:rsidRPr="00000000" w14:paraId="0000001A">
      <w:pPr>
        <w:widowControl w:val="0"/>
        <w:spacing w:line="276" w:lineRule="auto"/>
        <w:ind w:left="720" w:firstLine="0"/>
        <w:rPr/>
      </w:pPr>
      <w:r w:rsidDel="00000000" w:rsidR="00000000" w:rsidRPr="00000000">
        <w:rPr>
          <w:rtl w:val="0"/>
        </w:rPr>
      </w:r>
    </w:p>
    <w:p w:rsidR="00000000" w:rsidDel="00000000" w:rsidP="00000000" w:rsidRDefault="00000000" w:rsidRPr="00000000" w14:paraId="0000001B">
      <w:pPr>
        <w:widowControl w:val="0"/>
        <w:spacing w:line="276" w:lineRule="auto"/>
        <w:ind w:left="720" w:firstLine="0"/>
        <w:rPr/>
      </w:pPr>
      <w:r w:rsidDel="00000000" w:rsidR="00000000" w:rsidRPr="00000000">
        <w:rPr>
          <w:rtl w:val="0"/>
        </w:rPr>
      </w:r>
    </w:p>
    <w:p w:rsidR="00000000" w:rsidDel="00000000" w:rsidP="00000000" w:rsidRDefault="00000000" w:rsidRPr="00000000" w14:paraId="0000001C">
      <w:pPr>
        <w:widowControl w:val="0"/>
        <w:spacing w:line="276" w:lineRule="auto"/>
        <w:ind w:left="720" w:firstLine="0"/>
        <w:rPr/>
      </w:pPr>
      <w:r w:rsidDel="00000000" w:rsidR="00000000" w:rsidRPr="00000000">
        <w:rPr>
          <w:rtl w:val="0"/>
        </w:rPr>
      </w:r>
    </w:p>
    <w:p w:rsidR="00000000" w:rsidDel="00000000" w:rsidP="00000000" w:rsidRDefault="00000000" w:rsidRPr="00000000" w14:paraId="0000001D">
      <w:pPr>
        <w:widowControl w:val="0"/>
        <w:spacing w:line="276" w:lineRule="auto"/>
        <w:ind w:left="720" w:firstLine="0"/>
        <w:rPr/>
      </w:pPr>
      <w:r w:rsidDel="00000000" w:rsidR="00000000" w:rsidRPr="00000000">
        <w:rPr>
          <w:rtl w:val="0"/>
        </w:rPr>
      </w:r>
    </w:p>
    <w:p w:rsidR="00000000" w:rsidDel="00000000" w:rsidP="00000000" w:rsidRDefault="00000000" w:rsidRPr="00000000" w14:paraId="0000001E">
      <w:pPr>
        <w:widowControl w:val="0"/>
        <w:spacing w:line="276" w:lineRule="auto"/>
        <w:ind w:left="720" w:firstLine="0"/>
        <w:rPr/>
      </w:pPr>
      <w:r w:rsidDel="00000000" w:rsidR="00000000" w:rsidRPr="00000000">
        <w:rPr>
          <w:rtl w:val="0"/>
        </w:rPr>
      </w:r>
    </w:p>
    <w:p w:rsidR="00000000" w:rsidDel="00000000" w:rsidP="00000000" w:rsidRDefault="00000000" w:rsidRPr="00000000" w14:paraId="0000001F">
      <w:pPr>
        <w:widowControl w:val="0"/>
        <w:spacing w:line="276" w:lineRule="auto"/>
        <w:ind w:left="720" w:firstLine="0"/>
        <w:rPr/>
      </w:pPr>
      <w:r w:rsidDel="00000000" w:rsidR="00000000" w:rsidRPr="00000000">
        <w:rPr>
          <w:rtl w:val="0"/>
        </w:rPr>
        <w:t xml:space="preserve"> </w:t>
      </w:r>
    </w:p>
    <w:p w:rsidR="00000000" w:rsidDel="00000000" w:rsidP="00000000" w:rsidRDefault="00000000" w:rsidRPr="00000000" w14:paraId="00000020">
      <w:pPr>
        <w:widowControl w:val="0"/>
        <w:spacing w:line="276" w:lineRule="auto"/>
        <w:ind w:left="720" w:firstLine="0"/>
        <w:rPr/>
      </w:pPr>
      <w:r w:rsidDel="00000000" w:rsidR="00000000" w:rsidRPr="00000000">
        <w:rPr>
          <w:rtl w:val="0"/>
        </w:rPr>
      </w:r>
    </w:p>
    <w:p w:rsidR="00000000" w:rsidDel="00000000" w:rsidP="00000000" w:rsidRDefault="00000000" w:rsidRPr="00000000" w14:paraId="00000021">
      <w:pPr>
        <w:widowControl w:val="0"/>
        <w:spacing w:line="276" w:lineRule="auto"/>
        <w:ind w:left="90" w:firstLine="0"/>
        <w:rPr>
          <w:b w:val="1"/>
          <w:u w:val="single"/>
        </w:rPr>
      </w:pPr>
      <w:r w:rsidDel="00000000" w:rsidR="00000000" w:rsidRPr="00000000">
        <w:rPr>
          <w:b w:val="1"/>
          <w:u w:val="single"/>
          <w:rtl w:val="0"/>
        </w:rPr>
        <w:t xml:space="preserve">2</w:t>
      </w:r>
      <w:r w:rsidDel="00000000" w:rsidR="00000000" w:rsidRPr="00000000">
        <w:rPr>
          <w:b w:val="1"/>
          <w:u w:val="single"/>
          <w:vertAlign w:val="superscript"/>
          <w:rtl w:val="0"/>
        </w:rPr>
        <w:t xml:space="preserve">nd</w:t>
      </w:r>
      <w:r w:rsidDel="00000000" w:rsidR="00000000" w:rsidRPr="00000000">
        <w:rPr>
          <w:b w:val="1"/>
          <w:u w:val="single"/>
          <w:rtl w:val="0"/>
        </w:rPr>
        <w:t xml:space="preserve"> Quarter:</w:t>
      </w:r>
    </w:p>
    <w:p w:rsidR="00000000" w:rsidDel="00000000" w:rsidP="00000000" w:rsidRDefault="00000000" w:rsidRPr="00000000" w14:paraId="00000022">
      <w:pPr>
        <w:widowControl w:val="0"/>
        <w:numPr>
          <w:ilvl w:val="0"/>
          <w:numId w:val="8"/>
        </w:numPr>
        <w:spacing w:line="276" w:lineRule="auto"/>
        <w:ind w:left="720" w:hanging="360"/>
        <w:rPr>
          <w:sz w:val="20"/>
          <w:szCs w:val="20"/>
        </w:rPr>
      </w:pPr>
      <w:r w:rsidDel="00000000" w:rsidR="00000000" w:rsidRPr="00000000">
        <w:rPr>
          <w:sz w:val="20"/>
          <w:szCs w:val="20"/>
          <w:rtl w:val="0"/>
        </w:rPr>
        <w:t xml:space="preserve">The Transformation of the Economy, Politics, and  Society in Antebellum America </w:t>
      </w:r>
    </w:p>
    <w:p w:rsidR="00000000" w:rsidDel="00000000" w:rsidP="00000000" w:rsidRDefault="00000000" w:rsidRPr="00000000" w14:paraId="00000023">
      <w:pPr>
        <w:widowControl w:val="0"/>
        <w:numPr>
          <w:ilvl w:val="0"/>
          <w:numId w:val="8"/>
        </w:numPr>
        <w:spacing w:line="276" w:lineRule="auto"/>
        <w:ind w:left="720" w:hanging="360"/>
        <w:rPr>
          <w:sz w:val="20"/>
          <w:szCs w:val="20"/>
        </w:rPr>
      </w:pPr>
      <w:r w:rsidDel="00000000" w:rsidR="00000000" w:rsidRPr="00000000">
        <w:rPr>
          <w:sz w:val="20"/>
          <w:szCs w:val="20"/>
          <w:rtl w:val="0"/>
        </w:rPr>
        <w:t xml:space="preserve">Religion, Reform, and Renaissance in Antebellum America </w:t>
      </w:r>
    </w:p>
    <w:p w:rsidR="00000000" w:rsidDel="00000000" w:rsidP="00000000" w:rsidRDefault="00000000" w:rsidRPr="00000000" w14:paraId="00000024">
      <w:pPr>
        <w:widowControl w:val="0"/>
        <w:numPr>
          <w:ilvl w:val="0"/>
          <w:numId w:val="8"/>
        </w:numPr>
        <w:spacing w:line="276" w:lineRule="auto"/>
        <w:ind w:left="720" w:hanging="360"/>
        <w:rPr>
          <w:sz w:val="20"/>
          <w:szCs w:val="20"/>
        </w:rPr>
      </w:pPr>
      <w:r w:rsidDel="00000000" w:rsidR="00000000" w:rsidRPr="00000000">
        <w:rPr>
          <w:sz w:val="20"/>
          <w:szCs w:val="20"/>
          <w:rtl w:val="0"/>
        </w:rPr>
        <w:t xml:space="preserve">Territorial Expansion, Manifest Destiny</w:t>
      </w:r>
    </w:p>
    <w:p w:rsidR="00000000" w:rsidDel="00000000" w:rsidP="00000000" w:rsidRDefault="00000000" w:rsidRPr="00000000" w14:paraId="00000025">
      <w:pPr>
        <w:widowControl w:val="0"/>
        <w:numPr>
          <w:ilvl w:val="0"/>
          <w:numId w:val="8"/>
        </w:numPr>
        <w:spacing w:line="276" w:lineRule="auto"/>
        <w:ind w:left="720" w:hanging="360"/>
        <w:rPr>
          <w:sz w:val="20"/>
          <w:szCs w:val="20"/>
        </w:rPr>
      </w:pPr>
      <w:r w:rsidDel="00000000" w:rsidR="00000000" w:rsidRPr="00000000">
        <w:rPr>
          <w:sz w:val="20"/>
          <w:szCs w:val="20"/>
          <w:rtl w:val="0"/>
        </w:rPr>
        <w:t xml:space="preserve">The Crisis of the Union </w:t>
      </w:r>
    </w:p>
    <w:p w:rsidR="00000000" w:rsidDel="00000000" w:rsidP="00000000" w:rsidRDefault="00000000" w:rsidRPr="00000000" w14:paraId="00000026">
      <w:pPr>
        <w:widowControl w:val="0"/>
        <w:numPr>
          <w:ilvl w:val="0"/>
          <w:numId w:val="8"/>
        </w:numPr>
        <w:spacing w:line="276" w:lineRule="auto"/>
        <w:ind w:left="720" w:hanging="360"/>
        <w:rPr>
          <w:sz w:val="20"/>
          <w:szCs w:val="20"/>
        </w:rPr>
      </w:pPr>
      <w:r w:rsidDel="00000000" w:rsidR="00000000" w:rsidRPr="00000000">
        <w:rPr>
          <w:sz w:val="20"/>
          <w:szCs w:val="20"/>
          <w:rtl w:val="0"/>
        </w:rPr>
        <w:t xml:space="preserve">Civil War</w:t>
      </w:r>
    </w:p>
    <w:p w:rsidR="00000000" w:rsidDel="00000000" w:rsidP="00000000" w:rsidRDefault="00000000" w:rsidRPr="00000000" w14:paraId="00000027">
      <w:pPr>
        <w:widowControl w:val="0"/>
        <w:numPr>
          <w:ilvl w:val="0"/>
          <w:numId w:val="8"/>
        </w:numPr>
        <w:spacing w:line="276" w:lineRule="auto"/>
        <w:ind w:left="720" w:hanging="360"/>
        <w:rPr>
          <w:sz w:val="20"/>
          <w:szCs w:val="20"/>
        </w:rPr>
      </w:pPr>
      <w:r w:rsidDel="00000000" w:rsidR="00000000" w:rsidRPr="00000000">
        <w:rPr>
          <w:sz w:val="20"/>
          <w:szCs w:val="20"/>
          <w:rtl w:val="0"/>
        </w:rPr>
        <w:t xml:space="preserve">Reconstruction</w:t>
      </w:r>
    </w:p>
    <w:p w:rsidR="00000000" w:rsidDel="00000000" w:rsidP="00000000" w:rsidRDefault="00000000" w:rsidRPr="00000000" w14:paraId="00000028">
      <w:pPr>
        <w:widowControl w:val="0"/>
        <w:numPr>
          <w:ilvl w:val="0"/>
          <w:numId w:val="8"/>
        </w:numPr>
        <w:spacing w:line="276" w:lineRule="auto"/>
        <w:ind w:left="720" w:hanging="360"/>
        <w:rPr>
          <w:sz w:val="20"/>
          <w:szCs w:val="20"/>
        </w:rPr>
      </w:pPr>
      <w:r w:rsidDel="00000000" w:rsidR="00000000" w:rsidRPr="00000000">
        <w:rPr>
          <w:sz w:val="20"/>
          <w:szCs w:val="20"/>
          <w:rtl w:val="0"/>
        </w:rPr>
        <w:t xml:space="preserve">The Origins of the New South </w:t>
      </w:r>
    </w:p>
    <w:p w:rsidR="00000000" w:rsidDel="00000000" w:rsidP="00000000" w:rsidRDefault="00000000" w:rsidRPr="00000000" w14:paraId="00000029">
      <w:pPr>
        <w:widowControl w:val="0"/>
        <w:numPr>
          <w:ilvl w:val="0"/>
          <w:numId w:val="8"/>
        </w:numPr>
        <w:spacing w:line="276" w:lineRule="auto"/>
        <w:ind w:left="720" w:hanging="360"/>
        <w:rPr>
          <w:sz w:val="20"/>
          <w:szCs w:val="20"/>
        </w:rPr>
      </w:pPr>
      <w:r w:rsidDel="00000000" w:rsidR="00000000" w:rsidRPr="00000000">
        <w:rPr>
          <w:sz w:val="20"/>
          <w:szCs w:val="20"/>
          <w:rtl w:val="0"/>
        </w:rPr>
        <w:t xml:space="preserve">Development of the West in the Late Nineteenth Century</w:t>
      </w:r>
    </w:p>
    <w:p w:rsidR="00000000" w:rsidDel="00000000" w:rsidP="00000000" w:rsidRDefault="00000000" w:rsidRPr="00000000" w14:paraId="0000002A">
      <w:pPr>
        <w:widowControl w:val="0"/>
        <w:numPr>
          <w:ilvl w:val="0"/>
          <w:numId w:val="8"/>
        </w:numPr>
        <w:spacing w:line="276" w:lineRule="auto"/>
        <w:ind w:left="720" w:hanging="360"/>
        <w:rPr>
          <w:sz w:val="20"/>
          <w:szCs w:val="20"/>
        </w:rPr>
      </w:pPr>
      <w:r w:rsidDel="00000000" w:rsidR="00000000" w:rsidRPr="00000000">
        <w:rPr>
          <w:sz w:val="20"/>
          <w:szCs w:val="20"/>
          <w:rtl w:val="0"/>
        </w:rPr>
        <w:t xml:space="preserve">Industrial America in the Late Nineteenth Century</w:t>
      </w:r>
    </w:p>
    <w:p w:rsidR="00000000" w:rsidDel="00000000" w:rsidP="00000000" w:rsidRDefault="00000000" w:rsidRPr="00000000" w14:paraId="0000002B">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C">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D">
      <w:pPr>
        <w:widowControl w:val="0"/>
        <w:spacing w:line="276" w:lineRule="auto"/>
        <w:ind w:left="360" w:firstLine="0"/>
        <w:rPr>
          <w:b w:val="1"/>
          <w:u w:val="single"/>
        </w:rPr>
      </w:pPr>
      <w:r w:rsidDel="00000000" w:rsidR="00000000" w:rsidRPr="00000000">
        <w:rPr>
          <w:b w:val="1"/>
          <w:u w:val="single"/>
          <w:rtl w:val="0"/>
        </w:rPr>
        <w:t xml:space="preserve">3</w:t>
      </w:r>
      <w:r w:rsidDel="00000000" w:rsidR="00000000" w:rsidRPr="00000000">
        <w:rPr>
          <w:b w:val="1"/>
          <w:u w:val="single"/>
          <w:vertAlign w:val="superscript"/>
          <w:rtl w:val="0"/>
        </w:rPr>
        <w:t xml:space="preserve">rd</w:t>
      </w:r>
      <w:r w:rsidDel="00000000" w:rsidR="00000000" w:rsidRPr="00000000">
        <w:rPr>
          <w:b w:val="1"/>
          <w:u w:val="single"/>
          <w:rtl w:val="0"/>
        </w:rPr>
        <w:t xml:space="preserve"> Quarter:</w:t>
      </w:r>
    </w:p>
    <w:p w:rsidR="00000000" w:rsidDel="00000000" w:rsidP="00000000" w:rsidRDefault="00000000" w:rsidRPr="00000000" w14:paraId="0000002E">
      <w:pPr>
        <w:widowControl w:val="0"/>
        <w:numPr>
          <w:ilvl w:val="0"/>
          <w:numId w:val="10"/>
        </w:numPr>
        <w:spacing w:line="276" w:lineRule="auto"/>
        <w:ind w:left="720" w:hanging="360"/>
        <w:rPr>
          <w:sz w:val="20"/>
          <w:szCs w:val="20"/>
        </w:rPr>
      </w:pPr>
      <w:r w:rsidDel="00000000" w:rsidR="00000000" w:rsidRPr="00000000">
        <w:rPr>
          <w:sz w:val="20"/>
          <w:szCs w:val="20"/>
          <w:rtl w:val="0"/>
        </w:rPr>
        <w:t xml:space="preserve">Urban Society in the Late Nineteenth Century</w:t>
      </w:r>
    </w:p>
    <w:p w:rsidR="00000000" w:rsidDel="00000000" w:rsidP="00000000" w:rsidRDefault="00000000" w:rsidRPr="00000000" w14:paraId="0000002F">
      <w:pPr>
        <w:widowControl w:val="0"/>
        <w:numPr>
          <w:ilvl w:val="0"/>
          <w:numId w:val="8"/>
        </w:numPr>
        <w:spacing w:line="276" w:lineRule="auto"/>
        <w:ind w:left="720" w:hanging="360"/>
        <w:rPr>
          <w:sz w:val="20"/>
          <w:szCs w:val="20"/>
        </w:rPr>
      </w:pPr>
      <w:r w:rsidDel="00000000" w:rsidR="00000000" w:rsidRPr="00000000">
        <w:rPr>
          <w:sz w:val="20"/>
          <w:szCs w:val="20"/>
          <w:rtl w:val="0"/>
        </w:rPr>
        <w:t xml:space="preserve">Populism and Progressivism</w:t>
      </w:r>
    </w:p>
    <w:p w:rsidR="00000000" w:rsidDel="00000000" w:rsidP="00000000" w:rsidRDefault="00000000" w:rsidRPr="00000000" w14:paraId="00000030">
      <w:pPr>
        <w:widowControl w:val="0"/>
        <w:numPr>
          <w:ilvl w:val="0"/>
          <w:numId w:val="8"/>
        </w:numPr>
        <w:spacing w:line="276" w:lineRule="auto"/>
        <w:ind w:left="720" w:hanging="360"/>
        <w:rPr>
          <w:sz w:val="20"/>
          <w:szCs w:val="20"/>
        </w:rPr>
      </w:pPr>
      <w:r w:rsidDel="00000000" w:rsidR="00000000" w:rsidRPr="00000000">
        <w:rPr>
          <w:sz w:val="20"/>
          <w:szCs w:val="20"/>
          <w:rtl w:val="0"/>
        </w:rPr>
        <w:t xml:space="preserve">The Emergence of America as a World Power</w:t>
      </w:r>
    </w:p>
    <w:p w:rsidR="00000000" w:rsidDel="00000000" w:rsidP="00000000" w:rsidRDefault="00000000" w:rsidRPr="00000000" w14:paraId="00000031">
      <w:pPr>
        <w:widowControl w:val="0"/>
        <w:numPr>
          <w:ilvl w:val="0"/>
          <w:numId w:val="8"/>
        </w:numPr>
        <w:spacing w:line="276" w:lineRule="auto"/>
        <w:ind w:left="720" w:hanging="360"/>
        <w:rPr>
          <w:sz w:val="20"/>
          <w:szCs w:val="20"/>
        </w:rPr>
      </w:pPr>
      <w:r w:rsidDel="00000000" w:rsidR="00000000" w:rsidRPr="00000000">
        <w:rPr>
          <w:sz w:val="20"/>
          <w:szCs w:val="20"/>
          <w:rtl w:val="0"/>
        </w:rPr>
        <w:t xml:space="preserve">The New Era: 1920s</w:t>
      </w:r>
    </w:p>
    <w:p w:rsidR="00000000" w:rsidDel="00000000" w:rsidP="00000000" w:rsidRDefault="00000000" w:rsidRPr="00000000" w14:paraId="00000032">
      <w:pPr>
        <w:widowControl w:val="0"/>
        <w:numPr>
          <w:ilvl w:val="0"/>
          <w:numId w:val="8"/>
        </w:numPr>
        <w:spacing w:line="276" w:lineRule="auto"/>
        <w:ind w:left="720" w:hanging="360"/>
        <w:rPr>
          <w:sz w:val="20"/>
          <w:szCs w:val="20"/>
        </w:rPr>
      </w:pPr>
      <w:r w:rsidDel="00000000" w:rsidR="00000000" w:rsidRPr="00000000">
        <w:rPr>
          <w:sz w:val="20"/>
          <w:szCs w:val="20"/>
          <w:rtl w:val="0"/>
        </w:rPr>
        <w:t xml:space="preserve">The Great Depression and the New Deal</w:t>
      </w:r>
    </w:p>
    <w:p w:rsidR="00000000" w:rsidDel="00000000" w:rsidP="00000000" w:rsidRDefault="00000000" w:rsidRPr="00000000" w14:paraId="00000033">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4">
      <w:pPr>
        <w:widowControl w:val="0"/>
        <w:spacing w:line="276" w:lineRule="auto"/>
        <w:rPr/>
      </w:pPr>
      <w:r w:rsidDel="00000000" w:rsidR="00000000" w:rsidRPr="00000000">
        <w:rPr>
          <w:rtl w:val="0"/>
        </w:rPr>
      </w:r>
    </w:p>
    <w:p w:rsidR="00000000" w:rsidDel="00000000" w:rsidP="00000000" w:rsidRDefault="00000000" w:rsidRPr="00000000" w14:paraId="00000035">
      <w:pPr>
        <w:widowControl w:val="0"/>
        <w:spacing w:line="276" w:lineRule="auto"/>
        <w:rPr/>
      </w:pPr>
      <w:r w:rsidDel="00000000" w:rsidR="00000000" w:rsidRPr="00000000">
        <w:rPr>
          <w:rtl w:val="0"/>
        </w:rPr>
      </w:r>
    </w:p>
    <w:p w:rsidR="00000000" w:rsidDel="00000000" w:rsidP="00000000" w:rsidRDefault="00000000" w:rsidRPr="00000000" w14:paraId="00000036">
      <w:pPr>
        <w:widowControl w:val="0"/>
        <w:spacing w:line="276" w:lineRule="auto"/>
        <w:ind w:left="0" w:firstLine="0"/>
        <w:rPr>
          <w:b w:val="1"/>
          <w:u w:val="single"/>
        </w:rPr>
      </w:pPr>
      <w:r w:rsidDel="00000000" w:rsidR="00000000" w:rsidRPr="00000000">
        <w:rPr>
          <w:b w:val="1"/>
          <w:u w:val="single"/>
          <w:rtl w:val="0"/>
        </w:rPr>
        <w:t xml:space="preserve">4</w:t>
      </w:r>
      <w:r w:rsidDel="00000000" w:rsidR="00000000" w:rsidRPr="00000000">
        <w:rPr>
          <w:b w:val="1"/>
          <w:u w:val="single"/>
          <w:vertAlign w:val="superscript"/>
          <w:rtl w:val="0"/>
        </w:rPr>
        <w:t xml:space="preserve">th</w:t>
      </w:r>
      <w:r w:rsidDel="00000000" w:rsidR="00000000" w:rsidRPr="00000000">
        <w:rPr>
          <w:b w:val="1"/>
          <w:u w:val="single"/>
          <w:rtl w:val="0"/>
        </w:rPr>
        <w:t xml:space="preserve"> Quarter:</w:t>
      </w:r>
    </w:p>
    <w:p w:rsidR="00000000" w:rsidDel="00000000" w:rsidP="00000000" w:rsidRDefault="00000000" w:rsidRPr="00000000" w14:paraId="00000037">
      <w:pPr>
        <w:widowControl w:val="0"/>
        <w:numPr>
          <w:ilvl w:val="0"/>
          <w:numId w:val="9"/>
        </w:numPr>
        <w:spacing w:line="276" w:lineRule="auto"/>
        <w:ind w:left="720" w:hanging="360"/>
        <w:rPr>
          <w:sz w:val="20"/>
          <w:szCs w:val="20"/>
        </w:rPr>
      </w:pPr>
      <w:r w:rsidDel="00000000" w:rsidR="00000000" w:rsidRPr="00000000">
        <w:rPr>
          <w:sz w:val="20"/>
          <w:szCs w:val="20"/>
          <w:rtl w:val="0"/>
        </w:rPr>
        <w:t xml:space="preserve">The Second World War</w:t>
      </w:r>
    </w:p>
    <w:p w:rsidR="00000000" w:rsidDel="00000000" w:rsidP="00000000" w:rsidRDefault="00000000" w:rsidRPr="00000000" w14:paraId="00000038">
      <w:pPr>
        <w:widowControl w:val="0"/>
        <w:numPr>
          <w:ilvl w:val="0"/>
          <w:numId w:val="8"/>
        </w:numPr>
        <w:spacing w:line="276" w:lineRule="auto"/>
        <w:ind w:left="720" w:hanging="360"/>
        <w:rPr>
          <w:sz w:val="20"/>
          <w:szCs w:val="20"/>
        </w:rPr>
      </w:pPr>
      <w:r w:rsidDel="00000000" w:rsidR="00000000" w:rsidRPr="00000000">
        <w:rPr>
          <w:sz w:val="20"/>
          <w:szCs w:val="20"/>
          <w:rtl w:val="0"/>
        </w:rPr>
        <w:t xml:space="preserve">The Home Front during the War</w:t>
      </w:r>
    </w:p>
    <w:p w:rsidR="00000000" w:rsidDel="00000000" w:rsidP="00000000" w:rsidRDefault="00000000" w:rsidRPr="00000000" w14:paraId="00000039">
      <w:pPr>
        <w:widowControl w:val="0"/>
        <w:numPr>
          <w:ilvl w:val="0"/>
          <w:numId w:val="8"/>
        </w:numPr>
        <w:spacing w:line="276" w:lineRule="auto"/>
        <w:ind w:left="720" w:hanging="360"/>
        <w:rPr>
          <w:sz w:val="20"/>
          <w:szCs w:val="20"/>
        </w:rPr>
      </w:pPr>
      <w:r w:rsidDel="00000000" w:rsidR="00000000" w:rsidRPr="00000000">
        <w:rPr>
          <w:sz w:val="20"/>
          <w:szCs w:val="20"/>
          <w:rtl w:val="0"/>
        </w:rPr>
        <w:t xml:space="preserve">The United States and the Early Cold War</w:t>
      </w:r>
    </w:p>
    <w:p w:rsidR="00000000" w:rsidDel="00000000" w:rsidP="00000000" w:rsidRDefault="00000000" w:rsidRPr="00000000" w14:paraId="0000003A">
      <w:pPr>
        <w:widowControl w:val="0"/>
        <w:numPr>
          <w:ilvl w:val="0"/>
          <w:numId w:val="8"/>
        </w:numPr>
        <w:spacing w:line="276" w:lineRule="auto"/>
        <w:ind w:left="720" w:hanging="360"/>
        <w:rPr>
          <w:sz w:val="20"/>
          <w:szCs w:val="20"/>
        </w:rPr>
      </w:pPr>
      <w:r w:rsidDel="00000000" w:rsidR="00000000" w:rsidRPr="00000000">
        <w:rPr>
          <w:sz w:val="20"/>
          <w:szCs w:val="20"/>
          <w:rtl w:val="0"/>
        </w:rPr>
        <w:t xml:space="preserve">The Vietnam War</w:t>
      </w:r>
    </w:p>
    <w:p w:rsidR="00000000" w:rsidDel="00000000" w:rsidP="00000000" w:rsidRDefault="00000000" w:rsidRPr="00000000" w14:paraId="0000003B">
      <w:pPr>
        <w:widowControl w:val="0"/>
        <w:numPr>
          <w:ilvl w:val="0"/>
          <w:numId w:val="8"/>
        </w:numPr>
        <w:spacing w:line="276" w:lineRule="auto"/>
        <w:ind w:left="720" w:hanging="360"/>
        <w:rPr>
          <w:sz w:val="20"/>
          <w:szCs w:val="20"/>
        </w:rPr>
      </w:pPr>
      <w:r w:rsidDel="00000000" w:rsidR="00000000" w:rsidRPr="00000000">
        <w:rPr>
          <w:sz w:val="20"/>
          <w:szCs w:val="20"/>
          <w:rtl w:val="0"/>
        </w:rPr>
        <w:t xml:space="preserve">The Civil Rights Movement</w:t>
      </w:r>
    </w:p>
    <w:p w:rsidR="00000000" w:rsidDel="00000000" w:rsidP="00000000" w:rsidRDefault="00000000" w:rsidRPr="00000000" w14:paraId="0000003C">
      <w:pPr>
        <w:widowControl w:val="0"/>
        <w:numPr>
          <w:ilvl w:val="0"/>
          <w:numId w:val="8"/>
        </w:numPr>
        <w:spacing w:line="276" w:lineRule="auto"/>
        <w:ind w:left="720" w:hanging="360"/>
        <w:rPr>
          <w:sz w:val="20"/>
          <w:szCs w:val="20"/>
        </w:rPr>
      </w:pPr>
      <w:r w:rsidDel="00000000" w:rsidR="00000000" w:rsidRPr="00000000">
        <w:rPr>
          <w:sz w:val="20"/>
          <w:szCs w:val="20"/>
          <w:rtl w:val="0"/>
        </w:rPr>
        <w:t xml:space="preserve">Politics, Society, Culture, and Economics at the End of the Twentieth Century</w:t>
      </w:r>
    </w:p>
    <w:p w:rsidR="00000000" w:rsidDel="00000000" w:rsidP="00000000" w:rsidRDefault="00000000" w:rsidRPr="00000000" w14:paraId="0000003D">
      <w:pPr>
        <w:widowControl w:val="0"/>
        <w:numPr>
          <w:ilvl w:val="0"/>
          <w:numId w:val="8"/>
        </w:numPr>
        <w:spacing w:line="276" w:lineRule="auto"/>
        <w:ind w:left="720" w:hanging="360"/>
        <w:rPr>
          <w:sz w:val="20"/>
          <w:szCs w:val="20"/>
        </w:rPr>
        <w:sectPr>
          <w:type w:val="continuous"/>
          <w:pgSz w:h="15840" w:w="12240"/>
          <w:pgMar w:bottom="720" w:top="720" w:left="720" w:right="720" w:header="0" w:footer="720"/>
          <w:cols w:equalWidth="0" w:num="2">
            <w:col w:space="0" w:w="5400"/>
            <w:col w:space="0" w:w="5400"/>
          </w:cols>
        </w:sectPr>
      </w:pPr>
      <w:r w:rsidDel="00000000" w:rsidR="00000000" w:rsidRPr="00000000">
        <w:rPr>
          <w:sz w:val="20"/>
          <w:szCs w:val="20"/>
          <w:rtl w:val="0"/>
        </w:rPr>
        <w:t xml:space="preserve">The United States in the Post-Cold War World</w:t>
      </w:r>
    </w:p>
    <w:p w:rsidR="00000000" w:rsidDel="00000000" w:rsidP="00000000" w:rsidRDefault="00000000" w:rsidRPr="00000000" w14:paraId="0000003E">
      <w:pPr>
        <w:widowControl w:val="0"/>
        <w:spacing w:line="240" w:lineRule="auto"/>
        <w:rPr>
          <w:b w:val="1"/>
          <w:i w:val="1"/>
        </w:rPr>
      </w:pPr>
      <w:r w:rsidDel="00000000" w:rsidR="00000000" w:rsidRPr="00000000">
        <w:rPr>
          <w:b w:val="1"/>
          <w:i w:val="1"/>
          <w:rtl w:val="0"/>
        </w:rPr>
        <w:t xml:space="preserve">Student Expectations: </w:t>
      </w:r>
    </w:p>
    <w:p w:rsidR="00000000" w:rsidDel="00000000" w:rsidP="00000000" w:rsidRDefault="00000000" w:rsidRPr="00000000" w14:paraId="0000003F">
      <w:pPr>
        <w:widowControl w:val="0"/>
        <w:numPr>
          <w:ilvl w:val="0"/>
          <w:numId w:val="4"/>
        </w:numPr>
        <w:spacing w:line="240" w:lineRule="auto"/>
        <w:ind w:left="720" w:hanging="360"/>
        <w:rPr/>
      </w:pPr>
      <w:r w:rsidDel="00000000" w:rsidR="00000000" w:rsidRPr="00000000">
        <w:rPr>
          <w:rtl w:val="0"/>
        </w:rPr>
        <w:t xml:space="preserve">Be respectful. (of peers, teachers and yourself)</w:t>
      </w:r>
    </w:p>
    <w:p w:rsidR="00000000" w:rsidDel="00000000" w:rsidP="00000000" w:rsidRDefault="00000000" w:rsidRPr="00000000" w14:paraId="00000040">
      <w:pPr>
        <w:widowControl w:val="0"/>
        <w:numPr>
          <w:ilvl w:val="0"/>
          <w:numId w:val="4"/>
        </w:numPr>
        <w:spacing w:line="240" w:lineRule="auto"/>
        <w:ind w:left="720" w:hanging="360"/>
        <w:rPr/>
      </w:pPr>
      <w:r w:rsidDel="00000000" w:rsidR="00000000" w:rsidRPr="00000000">
        <w:rPr>
          <w:rtl w:val="0"/>
        </w:rPr>
        <w:t xml:space="preserve">Do your work.</w:t>
      </w:r>
    </w:p>
    <w:p w:rsidR="00000000" w:rsidDel="00000000" w:rsidP="00000000" w:rsidRDefault="00000000" w:rsidRPr="00000000" w14:paraId="00000041">
      <w:pPr>
        <w:widowControl w:val="0"/>
        <w:numPr>
          <w:ilvl w:val="0"/>
          <w:numId w:val="4"/>
        </w:numPr>
        <w:spacing w:line="240" w:lineRule="auto"/>
        <w:ind w:left="720" w:hanging="360"/>
        <w:rPr/>
      </w:pPr>
      <w:r w:rsidDel="00000000" w:rsidR="00000000" w:rsidRPr="00000000">
        <w:rPr>
          <w:rtl w:val="0"/>
        </w:rPr>
        <w:t xml:space="preserve">Be present in class. (participating in class discussions, sharing your opinion and ideas respectfully) </w:t>
      </w:r>
    </w:p>
    <w:p w:rsidR="00000000" w:rsidDel="00000000" w:rsidP="00000000" w:rsidRDefault="00000000" w:rsidRPr="00000000" w14:paraId="00000042">
      <w:pPr>
        <w:widowControl w:val="0"/>
        <w:numPr>
          <w:ilvl w:val="0"/>
          <w:numId w:val="4"/>
        </w:numPr>
        <w:spacing w:line="240" w:lineRule="auto"/>
        <w:ind w:left="720" w:hanging="360"/>
        <w:rPr/>
      </w:pPr>
      <w:r w:rsidDel="00000000" w:rsidR="00000000" w:rsidRPr="00000000">
        <w:rPr>
          <w:rtl w:val="0"/>
        </w:rPr>
        <w:t xml:space="preserve">Be proactive. (communicating needs to teachers and planning ahead)</w:t>
      </w:r>
    </w:p>
    <w:p w:rsidR="00000000" w:rsidDel="00000000" w:rsidP="00000000" w:rsidRDefault="00000000" w:rsidRPr="00000000" w14:paraId="00000043">
      <w:pPr>
        <w:widowControl w:val="0"/>
        <w:spacing w:line="240" w:lineRule="auto"/>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t xml:space="preserve">“</w:t>
      </w:r>
      <w:r w:rsidDel="00000000" w:rsidR="00000000" w:rsidRPr="00000000">
        <w:rPr>
          <w:i w:val="1"/>
          <w:rtl w:val="0"/>
        </w:rPr>
        <w:t xml:space="preserve">We take pride in our work and celebrate our accomplishments.</w:t>
      </w:r>
      <w:r w:rsidDel="00000000" w:rsidR="00000000" w:rsidRPr="00000000">
        <w:rPr>
          <w:rtl w:val="0"/>
        </w:rPr>
        <w:t xml:space="preserve">” </w:t>
      </w:r>
    </w:p>
    <w:p w:rsidR="00000000" w:rsidDel="00000000" w:rsidP="00000000" w:rsidRDefault="00000000" w:rsidRPr="00000000" w14:paraId="00000045">
      <w:pPr>
        <w:widowControl w:val="0"/>
        <w:spacing w:line="240" w:lineRule="auto"/>
        <w:ind w:left="2880" w:firstLine="0"/>
        <w:rPr>
          <w:sz w:val="20"/>
          <w:szCs w:val="20"/>
        </w:rPr>
      </w:pPr>
      <w:r w:rsidDel="00000000" w:rsidR="00000000" w:rsidRPr="00000000">
        <w:rPr>
          <w:sz w:val="20"/>
          <w:szCs w:val="20"/>
          <w:rtl w:val="0"/>
        </w:rPr>
        <w:t xml:space="preserve">(portion of Washington-Liberty Vision statement)</w:t>
      </w:r>
    </w:p>
    <w:p w:rsidR="00000000" w:rsidDel="00000000" w:rsidP="00000000" w:rsidRDefault="00000000" w:rsidRPr="00000000" w14:paraId="00000046">
      <w:pPr>
        <w:widowControl w:val="0"/>
        <w:spacing w:line="240"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7">
      <w:pPr>
        <w:widowControl w:val="0"/>
        <w:spacing w:line="240" w:lineRule="auto"/>
        <w:rPr>
          <w:b w:val="1"/>
          <w:i w:val="1"/>
        </w:rPr>
      </w:pPr>
      <w:r w:rsidDel="00000000" w:rsidR="00000000" w:rsidRPr="00000000">
        <w:rPr>
          <w:b w:val="1"/>
          <w:i w:val="1"/>
          <w:rtl w:val="0"/>
        </w:rPr>
        <w:t xml:space="preserve">Cell Phone Policy:</w:t>
      </w:r>
    </w:p>
    <w:p w:rsidR="00000000" w:rsidDel="00000000" w:rsidP="00000000" w:rsidRDefault="00000000" w:rsidRPr="00000000" w14:paraId="00000048">
      <w:pPr>
        <w:widowControl w:val="0"/>
        <w:numPr>
          <w:ilvl w:val="0"/>
          <w:numId w:val="2"/>
        </w:numPr>
        <w:spacing w:line="240" w:lineRule="auto"/>
        <w:ind w:left="720" w:hanging="360"/>
        <w:rPr>
          <w:rFonts w:ascii="Cambria" w:cs="Cambria" w:eastAsia="Cambria" w:hAnsi="Cambria"/>
          <w:sz w:val="20"/>
          <w:szCs w:val="20"/>
        </w:rPr>
      </w:pPr>
      <w:r w:rsidDel="00000000" w:rsidR="00000000" w:rsidRPr="00000000">
        <w:rPr>
          <w:rtl w:val="0"/>
        </w:rPr>
        <w:t xml:space="preserve">Cell phones or headphones are not to be out during class time unless otherwise instructed. </w:t>
      </w:r>
    </w:p>
    <w:p w:rsidR="00000000" w:rsidDel="00000000" w:rsidP="00000000" w:rsidRDefault="00000000" w:rsidRPr="00000000" w14:paraId="00000049">
      <w:pPr>
        <w:widowControl w:val="0"/>
        <w:numPr>
          <w:ilvl w:val="1"/>
          <w:numId w:val="2"/>
        </w:numPr>
        <w:spacing w:line="240" w:lineRule="auto"/>
        <w:ind w:left="1440" w:hanging="360"/>
        <w:rPr>
          <w:rFonts w:ascii="Cambria" w:cs="Cambria" w:eastAsia="Cambria" w:hAnsi="Cambria"/>
          <w:sz w:val="20"/>
          <w:szCs w:val="20"/>
        </w:rPr>
      </w:pPr>
      <w:r w:rsidDel="00000000" w:rsidR="00000000" w:rsidRPr="00000000">
        <w:rPr>
          <w:rtl w:val="0"/>
        </w:rPr>
        <w:t xml:space="preserve">Yes: to do simple research or participate in an online activity</w:t>
      </w:r>
    </w:p>
    <w:p w:rsidR="00000000" w:rsidDel="00000000" w:rsidP="00000000" w:rsidRDefault="00000000" w:rsidRPr="00000000" w14:paraId="0000004A">
      <w:pPr>
        <w:widowControl w:val="0"/>
        <w:numPr>
          <w:ilvl w:val="1"/>
          <w:numId w:val="2"/>
        </w:numPr>
        <w:spacing w:line="240" w:lineRule="auto"/>
        <w:ind w:left="1440" w:hanging="360"/>
        <w:rPr>
          <w:rFonts w:ascii="Cambria" w:cs="Cambria" w:eastAsia="Cambria" w:hAnsi="Cambria"/>
          <w:sz w:val="20"/>
          <w:szCs w:val="20"/>
        </w:rPr>
      </w:pPr>
      <w:r w:rsidDel="00000000" w:rsidR="00000000" w:rsidRPr="00000000">
        <w:rPr>
          <w:rtl w:val="0"/>
        </w:rPr>
        <w:t xml:space="preserve">No: cell phones or headphones during teacher instruction, class discussions or presentations </w:t>
      </w:r>
    </w:p>
    <w:p w:rsidR="00000000" w:rsidDel="00000000" w:rsidP="00000000" w:rsidRDefault="00000000" w:rsidRPr="00000000" w14:paraId="0000004B">
      <w:pPr>
        <w:widowControl w:val="0"/>
        <w:spacing w:line="276" w:lineRule="auto"/>
        <w:rPr/>
      </w:pPr>
      <w:r w:rsidDel="00000000" w:rsidR="00000000" w:rsidRPr="00000000">
        <w:rPr>
          <w:rtl w:val="0"/>
        </w:rPr>
      </w:r>
    </w:p>
    <w:p w:rsidR="00000000" w:rsidDel="00000000" w:rsidP="00000000" w:rsidRDefault="00000000" w:rsidRPr="00000000" w14:paraId="0000004C">
      <w:pPr>
        <w:widowControl w:val="0"/>
        <w:spacing w:line="276" w:lineRule="auto"/>
        <w:rPr>
          <w:i w:val="1"/>
        </w:rPr>
      </w:pPr>
      <w:r w:rsidDel="00000000" w:rsidR="00000000" w:rsidRPr="00000000">
        <w:rPr>
          <w:b w:val="1"/>
          <w:i w:val="1"/>
          <w:rtl w:val="0"/>
        </w:rPr>
        <w:t xml:space="preserve">What should I bring to class?</w:t>
      </w:r>
      <w:r w:rsidDel="00000000" w:rsidR="00000000" w:rsidRPr="00000000">
        <w:rPr>
          <w:rtl w:val="0"/>
        </w:rPr>
      </w:r>
    </w:p>
    <w:p w:rsidR="00000000" w:rsidDel="00000000" w:rsidP="00000000" w:rsidRDefault="00000000" w:rsidRPr="00000000" w14:paraId="0000004D">
      <w:pPr>
        <w:widowControl w:val="0"/>
        <w:spacing w:line="276" w:lineRule="auto"/>
        <w:rPr/>
      </w:pPr>
      <w:r w:rsidDel="00000000" w:rsidR="00000000" w:rsidRPr="00000000">
        <w:rPr>
          <w:i w:val="1"/>
          <w:rtl w:val="0"/>
        </w:rPr>
        <w:t xml:space="preserve">Each day, students MUST bring the following, unless otherwise posted:</w:t>
      </w:r>
      <w:r w:rsidDel="00000000" w:rsidR="00000000" w:rsidRPr="00000000">
        <w:rPr>
          <w:rtl w:val="0"/>
        </w:rPr>
      </w:r>
    </w:p>
    <w:p w:rsidR="00000000" w:rsidDel="00000000" w:rsidP="00000000" w:rsidRDefault="00000000" w:rsidRPr="00000000" w14:paraId="0000004E">
      <w:pPr>
        <w:widowControl w:val="0"/>
        <w:numPr>
          <w:ilvl w:val="0"/>
          <w:numId w:val="3"/>
        </w:numPr>
        <w:spacing w:line="276" w:lineRule="auto"/>
        <w:ind w:left="720" w:hanging="360"/>
        <w:rPr/>
      </w:pPr>
      <w:r w:rsidDel="00000000" w:rsidR="00000000" w:rsidRPr="00000000">
        <w:rPr>
          <w:rtl w:val="0"/>
        </w:rPr>
        <w:t xml:space="preserve">3-ring binder </w:t>
      </w:r>
      <w:r w:rsidDel="00000000" w:rsidR="00000000" w:rsidRPr="00000000">
        <w:rPr>
          <w:u w:val="single"/>
          <w:rtl w:val="0"/>
        </w:rPr>
        <w:t xml:space="preserve">for this class only</w:t>
      </w:r>
      <w:r w:rsidDel="00000000" w:rsidR="00000000" w:rsidRPr="00000000">
        <w:rPr>
          <w:rtl w:val="0"/>
        </w:rPr>
        <w:t xml:space="preserve"> </w:t>
      </w:r>
    </w:p>
    <w:p w:rsidR="00000000" w:rsidDel="00000000" w:rsidP="00000000" w:rsidRDefault="00000000" w:rsidRPr="00000000" w14:paraId="0000004F">
      <w:pPr>
        <w:widowControl w:val="0"/>
        <w:numPr>
          <w:ilvl w:val="0"/>
          <w:numId w:val="3"/>
        </w:numPr>
        <w:spacing w:line="276" w:lineRule="auto"/>
        <w:ind w:left="720" w:hanging="360"/>
        <w:rPr/>
      </w:pPr>
      <w:r w:rsidDel="00000000" w:rsidR="00000000" w:rsidRPr="00000000">
        <w:rPr>
          <w:rtl w:val="0"/>
        </w:rPr>
        <w:t xml:space="preserve">School issued laptop</w:t>
      </w:r>
    </w:p>
    <w:p w:rsidR="00000000" w:rsidDel="00000000" w:rsidP="00000000" w:rsidRDefault="00000000" w:rsidRPr="00000000" w14:paraId="00000050">
      <w:pPr>
        <w:widowControl w:val="0"/>
        <w:numPr>
          <w:ilvl w:val="0"/>
          <w:numId w:val="3"/>
        </w:numPr>
        <w:spacing w:line="276" w:lineRule="auto"/>
        <w:ind w:left="720" w:hanging="360"/>
        <w:rPr/>
      </w:pPr>
      <w:r w:rsidDel="00000000" w:rsidR="00000000" w:rsidRPr="00000000">
        <w:rPr>
          <w:rtl w:val="0"/>
        </w:rPr>
        <w:t xml:space="preserve">Small amount of college-ruled paper </w:t>
      </w:r>
    </w:p>
    <w:p w:rsidR="00000000" w:rsidDel="00000000" w:rsidP="00000000" w:rsidRDefault="00000000" w:rsidRPr="00000000" w14:paraId="00000051">
      <w:pPr>
        <w:widowControl w:val="0"/>
        <w:numPr>
          <w:ilvl w:val="0"/>
          <w:numId w:val="3"/>
        </w:numPr>
        <w:spacing w:line="276" w:lineRule="auto"/>
        <w:ind w:left="720" w:hanging="360"/>
        <w:rPr/>
      </w:pPr>
      <w:r w:rsidDel="00000000" w:rsidR="00000000" w:rsidRPr="00000000">
        <w:rPr>
          <w:rtl w:val="0"/>
        </w:rPr>
        <w:t xml:space="preserve">Tab Dividers (optional but helpful for organization)</w:t>
      </w:r>
    </w:p>
    <w:p w:rsidR="00000000" w:rsidDel="00000000" w:rsidP="00000000" w:rsidRDefault="00000000" w:rsidRPr="00000000" w14:paraId="00000052">
      <w:pPr>
        <w:widowControl w:val="0"/>
        <w:numPr>
          <w:ilvl w:val="0"/>
          <w:numId w:val="3"/>
        </w:numPr>
        <w:spacing w:line="276" w:lineRule="auto"/>
        <w:ind w:left="720" w:hanging="360"/>
        <w:rPr/>
      </w:pPr>
      <w:r w:rsidDel="00000000" w:rsidR="00000000" w:rsidRPr="00000000">
        <w:rPr>
          <w:rtl w:val="0"/>
        </w:rPr>
        <w:t xml:space="preserve">Pencils or pens</w:t>
      </w:r>
    </w:p>
    <w:p w:rsidR="00000000" w:rsidDel="00000000" w:rsidP="00000000" w:rsidRDefault="00000000" w:rsidRPr="00000000" w14:paraId="00000053">
      <w:pPr>
        <w:widowControl w:val="0"/>
        <w:numPr>
          <w:ilvl w:val="0"/>
          <w:numId w:val="3"/>
        </w:numPr>
        <w:spacing w:line="276" w:lineRule="auto"/>
        <w:ind w:left="720" w:hanging="360"/>
        <w:rPr>
          <w:u w:val="none"/>
        </w:rPr>
      </w:pPr>
      <w:r w:rsidDel="00000000" w:rsidR="00000000" w:rsidRPr="00000000">
        <w:rPr>
          <w:rtl w:val="0"/>
        </w:rPr>
        <w:t xml:space="preserve">Optional but appreciated: Box of tissues</w:t>
      </w:r>
    </w:p>
    <w:p w:rsidR="00000000" w:rsidDel="00000000" w:rsidP="00000000" w:rsidRDefault="00000000" w:rsidRPr="00000000" w14:paraId="00000054">
      <w:pPr>
        <w:widowControl w:val="0"/>
        <w:spacing w:line="276" w:lineRule="auto"/>
        <w:rPr/>
      </w:pPr>
      <w:r w:rsidDel="00000000" w:rsidR="00000000" w:rsidRPr="00000000">
        <w:rPr>
          <w:rtl w:val="0"/>
        </w:rPr>
      </w:r>
    </w:p>
    <w:p w:rsidR="00000000" w:rsidDel="00000000" w:rsidP="00000000" w:rsidRDefault="00000000" w:rsidRPr="00000000" w14:paraId="00000055">
      <w:pPr>
        <w:widowControl w:val="0"/>
        <w:spacing w:line="276" w:lineRule="auto"/>
        <w:rPr>
          <w:i w:val="1"/>
        </w:rPr>
      </w:pPr>
      <w:r w:rsidDel="00000000" w:rsidR="00000000" w:rsidRPr="00000000">
        <w:rPr>
          <w:b w:val="1"/>
          <w:i w:val="1"/>
          <w:rtl w:val="0"/>
        </w:rPr>
        <w:t xml:space="preserve">What materials will be used in this course?</w:t>
      </w:r>
      <w:r w:rsidDel="00000000" w:rsidR="00000000" w:rsidRPr="00000000">
        <w:rPr>
          <w:rtl w:val="0"/>
        </w:rPr>
      </w:r>
    </w:p>
    <w:p w:rsidR="00000000" w:rsidDel="00000000" w:rsidP="00000000" w:rsidRDefault="00000000" w:rsidRPr="00000000" w14:paraId="00000056">
      <w:pPr>
        <w:widowControl w:val="0"/>
        <w:tabs>
          <w:tab w:val="left" w:pos="0"/>
          <w:tab w:val="left" w:pos="990"/>
        </w:tabs>
        <w:spacing w:line="276" w:lineRule="auto"/>
        <w:rPr/>
      </w:pPr>
      <w:r w:rsidDel="00000000" w:rsidR="00000000" w:rsidRPr="00000000">
        <w:rPr>
          <w:u w:val="single"/>
          <w:rtl w:val="0"/>
        </w:rPr>
        <w:t xml:space="preserve">Textbook: </w:t>
      </w:r>
      <w:r w:rsidDel="00000000" w:rsidR="00000000" w:rsidRPr="00000000">
        <w:rPr>
          <w:rtl w:val="0"/>
        </w:rPr>
      </w:r>
    </w:p>
    <w:p w:rsidR="00000000" w:rsidDel="00000000" w:rsidP="00000000" w:rsidRDefault="00000000" w:rsidRPr="00000000" w14:paraId="00000057">
      <w:pPr>
        <w:widowControl w:val="0"/>
        <w:tabs>
          <w:tab w:val="left" w:pos="990"/>
        </w:tabs>
        <w:spacing w:line="240" w:lineRule="auto"/>
        <w:ind w:left="90" w:firstLine="0"/>
        <w:rPr>
          <w:sz w:val="20"/>
          <w:szCs w:val="20"/>
        </w:rPr>
      </w:pPr>
      <w:r w:rsidDel="00000000" w:rsidR="00000000" w:rsidRPr="00000000">
        <w:rPr>
          <w:sz w:val="20"/>
          <w:szCs w:val="20"/>
          <w:rtl w:val="0"/>
        </w:rPr>
        <w:t xml:space="preserve">The basic text for this course is </w:t>
      </w:r>
      <w:r w:rsidDel="00000000" w:rsidR="00000000" w:rsidRPr="00000000">
        <w:rPr>
          <w:b w:val="1"/>
          <w:i w:val="1"/>
          <w:sz w:val="20"/>
          <w:szCs w:val="20"/>
          <w:rtl w:val="0"/>
        </w:rPr>
        <w:t xml:space="preserve">United States and Virginia History </w:t>
      </w:r>
      <w:r w:rsidDel="00000000" w:rsidR="00000000" w:rsidRPr="00000000">
        <w:rPr>
          <w:sz w:val="20"/>
          <w:szCs w:val="20"/>
          <w:rtl w:val="0"/>
        </w:rPr>
        <w:t xml:space="preserve">published by</w:t>
      </w:r>
      <w:r w:rsidDel="00000000" w:rsidR="00000000" w:rsidRPr="00000000">
        <w:rPr>
          <w:b w:val="1"/>
          <w:i w:val="1"/>
          <w:sz w:val="20"/>
          <w:szCs w:val="20"/>
          <w:rtl w:val="0"/>
        </w:rPr>
        <w:t xml:space="preserve"> </w:t>
      </w:r>
      <w:r w:rsidDel="00000000" w:rsidR="00000000" w:rsidRPr="00000000">
        <w:rPr>
          <w:sz w:val="20"/>
          <w:szCs w:val="20"/>
          <w:rtl w:val="0"/>
        </w:rPr>
        <w:t xml:space="preserve">McGraw Hill</w:t>
      </w:r>
      <w:r w:rsidDel="00000000" w:rsidR="00000000" w:rsidRPr="00000000">
        <w:rPr>
          <w:sz w:val="20"/>
          <w:szCs w:val="20"/>
          <w:rtl w:val="0"/>
        </w:rPr>
        <w:t xml:space="preserve"> </w:t>
      </w:r>
    </w:p>
    <w:p w:rsidR="00000000" w:rsidDel="00000000" w:rsidP="00000000" w:rsidRDefault="00000000" w:rsidRPr="00000000" w14:paraId="00000058">
      <w:pPr>
        <w:widowControl w:val="0"/>
        <w:numPr>
          <w:ilvl w:val="0"/>
          <w:numId w:val="11"/>
        </w:numPr>
        <w:tabs>
          <w:tab w:val="left" w:pos="990"/>
        </w:tabs>
        <w:spacing w:line="240" w:lineRule="auto"/>
        <w:ind w:left="720" w:hanging="360"/>
        <w:rPr>
          <w:sz w:val="20"/>
          <w:szCs w:val="20"/>
        </w:rPr>
      </w:pPr>
      <w:r w:rsidDel="00000000" w:rsidR="00000000" w:rsidRPr="00000000">
        <w:rPr>
          <w:sz w:val="20"/>
          <w:szCs w:val="20"/>
          <w:rtl w:val="0"/>
        </w:rPr>
        <w:t xml:space="preserve">The text can be accessed through Canvas</w:t>
      </w:r>
      <w:r w:rsidDel="00000000" w:rsidR="00000000" w:rsidRPr="00000000">
        <w:rPr>
          <w:sz w:val="20"/>
          <w:szCs w:val="20"/>
          <w:rtl w:val="0"/>
        </w:rPr>
        <w:t xml:space="preserve"> </w:t>
      </w:r>
      <w:r w:rsidDel="00000000" w:rsidR="00000000" w:rsidRPr="00000000">
        <w:rPr>
          <w:sz w:val="20"/>
          <w:szCs w:val="20"/>
          <w:rtl w:val="0"/>
        </w:rPr>
        <w:t xml:space="preserve">using an internet browser at school or at home.  Books are available in the classroom for group use or individual study before and after school, during GP, or during second lunch.</w:t>
      </w:r>
    </w:p>
    <w:p w:rsidR="00000000" w:rsidDel="00000000" w:rsidP="00000000" w:rsidRDefault="00000000" w:rsidRPr="00000000" w14:paraId="00000059">
      <w:pPr>
        <w:widowControl w:val="0"/>
        <w:tabs>
          <w:tab w:val="left" w:pos="990"/>
        </w:tabs>
        <w:spacing w:line="240" w:lineRule="auto"/>
        <w:rPr>
          <w:sz w:val="20"/>
          <w:szCs w:val="20"/>
        </w:rPr>
      </w:pPr>
      <w:r w:rsidDel="00000000" w:rsidR="00000000" w:rsidRPr="00000000">
        <w:rPr>
          <w:rtl w:val="0"/>
        </w:rPr>
      </w:r>
    </w:p>
    <w:p w:rsidR="00000000" w:rsidDel="00000000" w:rsidP="00000000" w:rsidRDefault="00000000" w:rsidRPr="00000000" w14:paraId="0000005A">
      <w:pPr>
        <w:widowControl w:val="0"/>
        <w:tabs>
          <w:tab w:val="left" w:pos="990"/>
        </w:tabs>
        <w:spacing w:line="240" w:lineRule="auto"/>
        <w:rPr>
          <w:sz w:val="20"/>
          <w:szCs w:val="20"/>
        </w:rPr>
      </w:pPr>
      <w:r w:rsidDel="00000000" w:rsidR="00000000" w:rsidRPr="00000000">
        <w:rPr>
          <w:u w:val="single"/>
          <w:rtl w:val="0"/>
        </w:rPr>
        <w:t xml:space="preserve">Canvas:</w:t>
      </w:r>
      <w:r w:rsidDel="00000000" w:rsidR="00000000" w:rsidRPr="00000000">
        <w:rPr>
          <w:sz w:val="20"/>
          <w:szCs w:val="20"/>
          <w:rtl w:val="0"/>
        </w:rPr>
        <w:t xml:space="preserve"> </w:t>
      </w:r>
    </w:p>
    <w:p w:rsidR="00000000" w:rsidDel="00000000" w:rsidP="00000000" w:rsidRDefault="00000000" w:rsidRPr="00000000" w14:paraId="0000005B">
      <w:pPr>
        <w:widowControl w:val="0"/>
        <w:numPr>
          <w:ilvl w:val="0"/>
          <w:numId w:val="7"/>
        </w:numPr>
        <w:tabs>
          <w:tab w:val="left" w:pos="0"/>
        </w:tabs>
        <w:spacing w:line="240" w:lineRule="auto"/>
        <w:ind w:left="720" w:hanging="360"/>
        <w:rPr>
          <w:sz w:val="20"/>
          <w:szCs w:val="20"/>
          <w:u w:val="none"/>
        </w:rPr>
      </w:pPr>
      <w:r w:rsidDel="00000000" w:rsidR="00000000" w:rsidRPr="00000000">
        <w:rPr>
          <w:sz w:val="20"/>
          <w:szCs w:val="20"/>
          <w:rtl w:val="0"/>
        </w:rPr>
        <w:t xml:space="preserve">All course details and documents will be posted through Canvas. You and your parents may use your login to access Canvas at any time.</w:t>
      </w:r>
      <w:r w:rsidDel="00000000" w:rsidR="00000000" w:rsidRPr="00000000">
        <w:rPr>
          <w:sz w:val="20"/>
          <w:szCs w:val="20"/>
          <w:rtl w:val="0"/>
        </w:rPr>
        <w:t xml:space="preserve"> </w:t>
      </w:r>
      <w:r w:rsidDel="00000000" w:rsidR="00000000" w:rsidRPr="00000000">
        <w:rPr>
          <w:sz w:val="20"/>
          <w:szCs w:val="20"/>
          <w:rtl w:val="0"/>
        </w:rPr>
        <w:t xml:space="preserve">Rubrics and due dates for major projects and papers will be posted. I post all assignments online in addition to in class. Please let me know if you do not have Internet access so other arrangements can be made. </w:t>
      </w:r>
      <w:r w:rsidDel="00000000" w:rsidR="00000000" w:rsidRPr="00000000">
        <w:rPr>
          <w:rtl w:val="0"/>
        </w:rPr>
      </w:r>
    </w:p>
    <w:p w:rsidR="00000000" w:rsidDel="00000000" w:rsidP="00000000" w:rsidRDefault="00000000" w:rsidRPr="00000000" w14:paraId="0000005C">
      <w:pPr>
        <w:widowControl w:val="0"/>
        <w:spacing w:line="276" w:lineRule="auto"/>
        <w:rPr>
          <w:b w:val="1"/>
        </w:rPr>
      </w:pPr>
      <w:r w:rsidDel="00000000" w:rsidR="00000000" w:rsidRPr="00000000">
        <w:rPr>
          <w:rtl w:val="0"/>
        </w:rPr>
      </w:r>
    </w:p>
    <w:p w:rsidR="00000000" w:rsidDel="00000000" w:rsidP="00000000" w:rsidRDefault="00000000" w:rsidRPr="00000000" w14:paraId="0000005D">
      <w:pPr>
        <w:widowControl w:val="0"/>
        <w:spacing w:line="276" w:lineRule="auto"/>
        <w:rPr>
          <w:rFonts w:ascii="Cambria" w:cs="Cambria" w:eastAsia="Cambria" w:hAnsi="Cambria"/>
          <w:b w:val="1"/>
          <w:smallCaps w:val="1"/>
          <w:sz w:val="20"/>
          <w:szCs w:val="20"/>
        </w:rPr>
      </w:pPr>
      <w:r w:rsidDel="00000000" w:rsidR="00000000" w:rsidRPr="00000000">
        <w:rPr>
          <w:b w:val="1"/>
          <w:i w:val="1"/>
          <w:rtl w:val="0"/>
        </w:rPr>
        <w:t xml:space="preserve">How is the class structured?</w:t>
      </w:r>
      <w:r w:rsidDel="00000000" w:rsidR="00000000" w:rsidRPr="00000000">
        <w:rPr>
          <w:rtl w:val="0"/>
        </w:rPr>
      </w:r>
    </w:p>
    <w:p w:rsidR="00000000" w:rsidDel="00000000" w:rsidP="00000000" w:rsidRDefault="00000000" w:rsidRPr="00000000" w14:paraId="0000005E">
      <w:pPr>
        <w:widowControl w:val="0"/>
        <w:tabs>
          <w:tab w:val="left" w:pos="2320"/>
        </w:tabs>
        <w:spacing w:line="240" w:lineRule="auto"/>
        <w:rPr>
          <w:b w:val="1"/>
        </w:rPr>
      </w:pPr>
      <w:r w:rsidDel="00000000" w:rsidR="00000000" w:rsidRPr="00000000">
        <w:rPr>
          <w:b w:val="1"/>
          <w:rtl w:val="0"/>
        </w:rPr>
        <w:t xml:space="preserve">Classwork:</w:t>
      </w:r>
    </w:p>
    <w:p w:rsidR="00000000" w:rsidDel="00000000" w:rsidP="00000000" w:rsidRDefault="00000000" w:rsidRPr="00000000" w14:paraId="0000005F">
      <w:pPr>
        <w:widowControl w:val="0"/>
        <w:numPr>
          <w:ilvl w:val="0"/>
          <w:numId w:val="1"/>
        </w:numPr>
        <w:tabs>
          <w:tab w:val="left" w:pos="2320"/>
        </w:tabs>
        <w:spacing w:line="240" w:lineRule="auto"/>
        <w:ind w:left="720" w:hanging="360"/>
        <w:rPr/>
      </w:pPr>
      <w:r w:rsidDel="00000000" w:rsidR="00000000" w:rsidRPr="00000000">
        <w:rPr>
          <w:rtl w:val="0"/>
        </w:rPr>
        <w:t xml:space="preserve">Assignments will be collected on their due date for full credit. If absent, half credit will be offered for late work turned in within ONE class period after the due date.  The only exception to this policy is a cleared absence, in which case the assignment will be made up promptly.  </w:t>
      </w:r>
    </w:p>
    <w:p w:rsidR="00000000" w:rsidDel="00000000" w:rsidP="00000000" w:rsidRDefault="00000000" w:rsidRPr="00000000" w14:paraId="00000060">
      <w:pPr>
        <w:widowControl w:val="0"/>
        <w:numPr>
          <w:ilvl w:val="0"/>
          <w:numId w:val="1"/>
        </w:numPr>
        <w:tabs>
          <w:tab w:val="left" w:pos="2320"/>
        </w:tabs>
        <w:spacing w:line="240" w:lineRule="auto"/>
        <w:ind w:left="720" w:hanging="360"/>
        <w:rPr/>
      </w:pPr>
      <w:r w:rsidDel="00000000" w:rsidR="00000000" w:rsidRPr="00000000">
        <w:rPr>
          <w:rtl w:val="0"/>
        </w:rPr>
        <w:t xml:space="preserve">Students are expected to be active participants in all class discussions. Participation makes up a large part of your grade so you need to be on topic and on-task.</w:t>
      </w:r>
      <w:r w:rsidDel="00000000" w:rsidR="00000000" w:rsidRPr="00000000">
        <w:rPr>
          <w:rtl w:val="0"/>
        </w:rPr>
      </w:r>
    </w:p>
    <w:p w:rsidR="00000000" w:rsidDel="00000000" w:rsidP="00000000" w:rsidRDefault="00000000" w:rsidRPr="00000000" w14:paraId="00000061">
      <w:pPr>
        <w:widowControl w:val="0"/>
        <w:tabs>
          <w:tab w:val="left" w:pos="720"/>
        </w:tabs>
        <w:spacing w:line="276" w:lineRule="auto"/>
        <w:rPr>
          <w:b w:val="1"/>
          <w:i w:val="1"/>
        </w:rPr>
      </w:pPr>
      <w:r w:rsidDel="00000000" w:rsidR="00000000" w:rsidRPr="00000000">
        <w:rPr>
          <w:rtl w:val="0"/>
        </w:rPr>
      </w:r>
    </w:p>
    <w:p w:rsidR="00000000" w:rsidDel="00000000" w:rsidP="00000000" w:rsidRDefault="00000000" w:rsidRPr="00000000" w14:paraId="00000062">
      <w:pPr>
        <w:widowControl w:val="0"/>
        <w:tabs>
          <w:tab w:val="left" w:pos="720"/>
        </w:tabs>
        <w:spacing w:line="276" w:lineRule="auto"/>
        <w:rPr>
          <w:i w:val="1"/>
        </w:rPr>
      </w:pPr>
      <w:r w:rsidDel="00000000" w:rsidR="00000000" w:rsidRPr="00000000">
        <w:rPr>
          <w:b w:val="1"/>
          <w:i w:val="1"/>
          <w:rtl w:val="0"/>
        </w:rPr>
        <w:t xml:space="preserve">How will I be graded?</w:t>
      </w: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t xml:space="preserve">Grading Policy: “Student grades reflect student achievement and not student behavior” </w:t>
      </w:r>
    </w:p>
    <w:p w:rsidR="00000000" w:rsidDel="00000000" w:rsidP="00000000" w:rsidRDefault="00000000" w:rsidRPr="00000000" w14:paraId="00000064">
      <w:pPr>
        <w:widowControl w:val="0"/>
        <w:spacing w:line="240" w:lineRule="auto"/>
        <w:ind w:left="4320" w:firstLine="720"/>
        <w:rPr/>
      </w:pPr>
      <w:bookmarkStart w:colFirst="0" w:colLast="0" w:name="_gjdgxs" w:id="0"/>
      <w:bookmarkEnd w:id="0"/>
      <w:r w:rsidDel="00000000" w:rsidR="00000000" w:rsidRPr="00000000">
        <w:rPr>
          <w:rtl w:val="0"/>
        </w:rPr>
        <w:t xml:space="preserve">(W-L Faculty Handbook)</w:t>
      </w:r>
    </w:p>
    <w:p w:rsidR="00000000" w:rsidDel="00000000" w:rsidP="00000000" w:rsidRDefault="00000000" w:rsidRPr="00000000" w14:paraId="00000065">
      <w:pPr>
        <w:widowControl w:val="0"/>
        <w:spacing w:line="276" w:lineRule="auto"/>
        <w:rPr/>
      </w:pPr>
      <w:r w:rsidDel="00000000" w:rsidR="00000000" w:rsidRPr="00000000">
        <w:rPr>
          <w:rtl w:val="0"/>
        </w:rPr>
      </w:r>
    </w:p>
    <w:p w:rsidR="00000000" w:rsidDel="00000000" w:rsidP="00000000" w:rsidRDefault="00000000" w:rsidRPr="00000000" w14:paraId="00000066">
      <w:pPr>
        <w:widowControl w:val="0"/>
        <w:spacing w:line="276" w:lineRule="auto"/>
        <w:rPr/>
      </w:pPr>
      <w:r w:rsidDel="00000000" w:rsidR="00000000" w:rsidRPr="00000000">
        <w:rPr>
          <w:rtl w:val="0"/>
        </w:rPr>
        <w:t xml:space="preserve">Students are expected to act honorably in class (and in school) at all times.  There is a complete description of Washington-Liberty’s Honor Code and policies available in the Student Handbook and through the counseling department.  This means that students do not </w:t>
      </w:r>
      <w:r w:rsidDel="00000000" w:rsidR="00000000" w:rsidRPr="00000000">
        <w:rPr>
          <w:i w:val="1"/>
          <w:rtl w:val="0"/>
        </w:rPr>
        <w:t xml:space="preserve">give</w:t>
      </w:r>
      <w:r w:rsidDel="00000000" w:rsidR="00000000" w:rsidRPr="00000000">
        <w:rPr>
          <w:rtl w:val="0"/>
        </w:rPr>
        <w:t xml:space="preserve"> or </w:t>
      </w:r>
      <w:r w:rsidDel="00000000" w:rsidR="00000000" w:rsidRPr="00000000">
        <w:rPr>
          <w:i w:val="1"/>
          <w:rtl w:val="0"/>
        </w:rPr>
        <w:t xml:space="preserve">receive</w:t>
      </w:r>
      <w:r w:rsidDel="00000000" w:rsidR="00000000" w:rsidRPr="00000000">
        <w:rPr>
          <w:rtl w:val="0"/>
        </w:rPr>
        <w:t xml:space="preserve"> unauthorized assistance on any assignment.  The penalty for cheating will be a zero on the assignment.  The penalty for plagiarism (a specific form of cheating) will be a zero on the assignment.  </w:t>
      </w:r>
    </w:p>
    <w:p w:rsidR="00000000" w:rsidDel="00000000" w:rsidP="00000000" w:rsidRDefault="00000000" w:rsidRPr="00000000" w14:paraId="00000067">
      <w:pPr>
        <w:widowControl w:val="0"/>
        <w:spacing w:line="276"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t xml:space="preserve">The following grading scale will be used for course work:</w:t>
      </w:r>
    </w:p>
    <w:p w:rsidR="00000000" w:rsidDel="00000000" w:rsidP="00000000" w:rsidRDefault="00000000" w:rsidRPr="00000000" w14:paraId="00000069">
      <w:pPr>
        <w:widowControl w:val="0"/>
        <w:spacing w:line="240" w:lineRule="auto"/>
        <w:rPr/>
      </w:pPr>
      <w:r w:rsidDel="00000000" w:rsidR="00000000" w:rsidRPr="00000000">
        <w:rPr>
          <w:rtl w:val="0"/>
        </w:rPr>
        <w:t xml:space="preserve">When calculating marking period and final examination grades, teachers round up when a percentage yields a decimal of .5 or higher.</w:t>
      </w:r>
    </w:p>
    <w:p w:rsidR="00000000" w:rsidDel="00000000" w:rsidP="00000000" w:rsidRDefault="00000000" w:rsidRPr="00000000" w14:paraId="0000006A">
      <w:pPr>
        <w:widowControl w:val="0"/>
        <w:spacing w:line="276" w:lineRule="auto"/>
        <w:rPr/>
      </w:pPr>
      <w:r w:rsidDel="00000000" w:rsidR="00000000" w:rsidRPr="00000000">
        <w:rPr>
          <w:rtl w:val="0"/>
        </w:rPr>
      </w:r>
    </w:p>
    <w:tbl>
      <w:tblPr>
        <w:tblStyle w:val="Table1"/>
        <w:tblW w:w="52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0"/>
        <w:gridCol w:w="1680"/>
        <w:gridCol w:w="2415"/>
        <w:tblGridChange w:id="0">
          <w:tblGrid>
            <w:gridCol w:w="1110"/>
            <w:gridCol w:w="1680"/>
            <w:gridCol w:w="2415"/>
          </w:tblGrid>
        </w:tblGridChange>
      </w:tblGrid>
      <w:tr>
        <w:tc>
          <w:tcPr/>
          <w:p w:rsidR="00000000" w:rsidDel="00000000" w:rsidP="00000000" w:rsidRDefault="00000000" w:rsidRPr="00000000" w14:paraId="0000006B">
            <w:pPr>
              <w:widowControl w:val="0"/>
              <w:tabs>
                <w:tab w:val="left" w:pos="720"/>
              </w:tabs>
              <w:spacing w:line="276" w:lineRule="auto"/>
              <w:rPr/>
            </w:pPr>
            <w:r w:rsidDel="00000000" w:rsidR="00000000" w:rsidRPr="00000000">
              <w:rPr>
                <w:b w:val="1"/>
                <w:i w:val="1"/>
                <w:rtl w:val="0"/>
              </w:rPr>
              <w:t xml:space="preserve">Grade</w:t>
            </w:r>
            <w:r w:rsidDel="00000000" w:rsidR="00000000" w:rsidRPr="00000000">
              <w:rPr>
                <w:rtl w:val="0"/>
              </w:rPr>
            </w:r>
          </w:p>
        </w:tc>
        <w:tc>
          <w:tcPr/>
          <w:p w:rsidR="00000000" w:rsidDel="00000000" w:rsidP="00000000" w:rsidRDefault="00000000" w:rsidRPr="00000000" w14:paraId="0000006C">
            <w:pPr>
              <w:widowControl w:val="0"/>
              <w:tabs>
                <w:tab w:val="left" w:pos="720"/>
              </w:tabs>
              <w:spacing w:line="276" w:lineRule="auto"/>
              <w:rPr/>
            </w:pPr>
            <w:r w:rsidDel="00000000" w:rsidR="00000000" w:rsidRPr="00000000">
              <w:rPr>
                <w:b w:val="1"/>
                <w:i w:val="1"/>
                <w:rtl w:val="0"/>
              </w:rPr>
              <w:t xml:space="preserve">Percentages</w:t>
            </w:r>
            <w:r w:rsidDel="00000000" w:rsidR="00000000" w:rsidRPr="00000000">
              <w:rPr>
                <w:rtl w:val="0"/>
              </w:rPr>
            </w:r>
          </w:p>
        </w:tc>
        <w:tc>
          <w:tcPr/>
          <w:p w:rsidR="00000000" w:rsidDel="00000000" w:rsidP="00000000" w:rsidRDefault="00000000" w:rsidRPr="00000000" w14:paraId="0000006D">
            <w:pPr>
              <w:widowControl w:val="0"/>
              <w:tabs>
                <w:tab w:val="left" w:pos="720"/>
              </w:tabs>
              <w:spacing w:line="276" w:lineRule="auto"/>
              <w:rPr/>
            </w:pPr>
            <w:r w:rsidDel="00000000" w:rsidR="00000000" w:rsidRPr="00000000">
              <w:rPr>
                <w:b w:val="1"/>
                <w:i w:val="1"/>
                <w:rtl w:val="0"/>
              </w:rPr>
              <w:t xml:space="preserve">Quality Points</w:t>
            </w:r>
            <w:r w:rsidDel="00000000" w:rsidR="00000000" w:rsidRPr="00000000">
              <w:rPr>
                <w:rtl w:val="0"/>
              </w:rPr>
            </w:r>
          </w:p>
        </w:tc>
      </w:tr>
      <w:tr>
        <w:tc>
          <w:tcPr/>
          <w:p w:rsidR="00000000" w:rsidDel="00000000" w:rsidP="00000000" w:rsidRDefault="00000000" w:rsidRPr="00000000" w14:paraId="0000006E">
            <w:pPr>
              <w:widowControl w:val="0"/>
              <w:tabs>
                <w:tab w:val="left" w:pos="720"/>
              </w:tabs>
              <w:spacing w:line="276" w:lineRule="auto"/>
              <w:rPr/>
            </w:pPr>
            <w:r w:rsidDel="00000000" w:rsidR="00000000" w:rsidRPr="00000000">
              <w:rPr>
                <w:rtl w:val="0"/>
              </w:rPr>
              <w:t xml:space="preserve">A</w:t>
            </w:r>
          </w:p>
        </w:tc>
        <w:tc>
          <w:tcPr/>
          <w:p w:rsidR="00000000" w:rsidDel="00000000" w:rsidP="00000000" w:rsidRDefault="00000000" w:rsidRPr="00000000" w14:paraId="0000006F">
            <w:pPr>
              <w:widowControl w:val="0"/>
              <w:tabs>
                <w:tab w:val="left" w:pos="720"/>
              </w:tabs>
              <w:spacing w:line="276" w:lineRule="auto"/>
              <w:rPr/>
            </w:pPr>
            <w:r w:rsidDel="00000000" w:rsidR="00000000" w:rsidRPr="00000000">
              <w:rPr>
                <w:rtl w:val="0"/>
              </w:rPr>
              <w:t xml:space="preserve">90-100</w:t>
            </w:r>
          </w:p>
        </w:tc>
        <w:tc>
          <w:tcPr/>
          <w:p w:rsidR="00000000" w:rsidDel="00000000" w:rsidP="00000000" w:rsidRDefault="00000000" w:rsidRPr="00000000" w14:paraId="00000070">
            <w:pPr>
              <w:widowControl w:val="0"/>
              <w:tabs>
                <w:tab w:val="left" w:pos="720"/>
              </w:tabs>
              <w:spacing w:line="276" w:lineRule="auto"/>
              <w:rPr/>
            </w:pPr>
            <w:r w:rsidDel="00000000" w:rsidR="00000000" w:rsidRPr="00000000">
              <w:rPr>
                <w:rtl w:val="0"/>
              </w:rPr>
              <w:t xml:space="preserve">4.0</w:t>
            </w:r>
          </w:p>
        </w:tc>
      </w:tr>
      <w:tr>
        <w:tc>
          <w:tcPr/>
          <w:p w:rsidR="00000000" w:rsidDel="00000000" w:rsidP="00000000" w:rsidRDefault="00000000" w:rsidRPr="00000000" w14:paraId="00000071">
            <w:pPr>
              <w:widowControl w:val="0"/>
              <w:tabs>
                <w:tab w:val="left" w:pos="720"/>
              </w:tabs>
              <w:spacing w:line="276" w:lineRule="auto"/>
              <w:rPr/>
            </w:pPr>
            <w:r w:rsidDel="00000000" w:rsidR="00000000" w:rsidRPr="00000000">
              <w:rPr>
                <w:rtl w:val="0"/>
              </w:rPr>
              <w:t xml:space="preserve">B+</w:t>
            </w:r>
          </w:p>
        </w:tc>
        <w:tc>
          <w:tcPr/>
          <w:p w:rsidR="00000000" w:rsidDel="00000000" w:rsidP="00000000" w:rsidRDefault="00000000" w:rsidRPr="00000000" w14:paraId="00000072">
            <w:pPr>
              <w:widowControl w:val="0"/>
              <w:tabs>
                <w:tab w:val="left" w:pos="720"/>
              </w:tabs>
              <w:spacing w:line="276" w:lineRule="auto"/>
              <w:rPr/>
            </w:pPr>
            <w:r w:rsidDel="00000000" w:rsidR="00000000" w:rsidRPr="00000000">
              <w:rPr>
                <w:rtl w:val="0"/>
              </w:rPr>
              <w:t xml:space="preserve">87-89</w:t>
            </w:r>
          </w:p>
        </w:tc>
        <w:tc>
          <w:tcPr/>
          <w:p w:rsidR="00000000" w:rsidDel="00000000" w:rsidP="00000000" w:rsidRDefault="00000000" w:rsidRPr="00000000" w14:paraId="00000073">
            <w:pPr>
              <w:widowControl w:val="0"/>
              <w:tabs>
                <w:tab w:val="left" w:pos="720"/>
              </w:tabs>
              <w:spacing w:line="276" w:lineRule="auto"/>
              <w:rPr/>
            </w:pPr>
            <w:r w:rsidDel="00000000" w:rsidR="00000000" w:rsidRPr="00000000">
              <w:rPr>
                <w:rtl w:val="0"/>
              </w:rPr>
              <w:t xml:space="preserve">3.5</w:t>
            </w:r>
          </w:p>
        </w:tc>
      </w:tr>
      <w:tr>
        <w:tc>
          <w:tcPr/>
          <w:p w:rsidR="00000000" w:rsidDel="00000000" w:rsidP="00000000" w:rsidRDefault="00000000" w:rsidRPr="00000000" w14:paraId="00000074">
            <w:pPr>
              <w:widowControl w:val="0"/>
              <w:tabs>
                <w:tab w:val="left" w:pos="720"/>
              </w:tabs>
              <w:spacing w:line="276" w:lineRule="auto"/>
              <w:rPr/>
            </w:pPr>
            <w:r w:rsidDel="00000000" w:rsidR="00000000" w:rsidRPr="00000000">
              <w:rPr>
                <w:rtl w:val="0"/>
              </w:rPr>
              <w:t xml:space="preserve">B</w:t>
            </w:r>
          </w:p>
        </w:tc>
        <w:tc>
          <w:tcPr/>
          <w:p w:rsidR="00000000" w:rsidDel="00000000" w:rsidP="00000000" w:rsidRDefault="00000000" w:rsidRPr="00000000" w14:paraId="00000075">
            <w:pPr>
              <w:widowControl w:val="0"/>
              <w:tabs>
                <w:tab w:val="left" w:pos="720"/>
              </w:tabs>
              <w:spacing w:line="276" w:lineRule="auto"/>
              <w:rPr/>
            </w:pPr>
            <w:r w:rsidDel="00000000" w:rsidR="00000000" w:rsidRPr="00000000">
              <w:rPr>
                <w:rtl w:val="0"/>
              </w:rPr>
              <w:t xml:space="preserve">80-86</w:t>
            </w:r>
          </w:p>
        </w:tc>
        <w:tc>
          <w:tcPr/>
          <w:p w:rsidR="00000000" w:rsidDel="00000000" w:rsidP="00000000" w:rsidRDefault="00000000" w:rsidRPr="00000000" w14:paraId="00000076">
            <w:pPr>
              <w:widowControl w:val="0"/>
              <w:tabs>
                <w:tab w:val="left" w:pos="720"/>
              </w:tabs>
              <w:spacing w:line="276" w:lineRule="auto"/>
              <w:rPr/>
            </w:pPr>
            <w:r w:rsidDel="00000000" w:rsidR="00000000" w:rsidRPr="00000000">
              <w:rPr>
                <w:rtl w:val="0"/>
              </w:rPr>
              <w:t xml:space="preserve">3.0</w:t>
            </w:r>
          </w:p>
        </w:tc>
      </w:tr>
      <w:tr>
        <w:tc>
          <w:tcPr/>
          <w:p w:rsidR="00000000" w:rsidDel="00000000" w:rsidP="00000000" w:rsidRDefault="00000000" w:rsidRPr="00000000" w14:paraId="00000077">
            <w:pPr>
              <w:widowControl w:val="0"/>
              <w:tabs>
                <w:tab w:val="left" w:pos="720"/>
              </w:tabs>
              <w:spacing w:line="276" w:lineRule="auto"/>
              <w:rPr/>
            </w:pPr>
            <w:r w:rsidDel="00000000" w:rsidR="00000000" w:rsidRPr="00000000">
              <w:rPr>
                <w:rtl w:val="0"/>
              </w:rPr>
              <w:t xml:space="preserve">C+</w:t>
            </w:r>
          </w:p>
        </w:tc>
        <w:tc>
          <w:tcPr/>
          <w:p w:rsidR="00000000" w:rsidDel="00000000" w:rsidP="00000000" w:rsidRDefault="00000000" w:rsidRPr="00000000" w14:paraId="00000078">
            <w:pPr>
              <w:widowControl w:val="0"/>
              <w:tabs>
                <w:tab w:val="left" w:pos="720"/>
              </w:tabs>
              <w:spacing w:line="276" w:lineRule="auto"/>
              <w:rPr/>
            </w:pPr>
            <w:r w:rsidDel="00000000" w:rsidR="00000000" w:rsidRPr="00000000">
              <w:rPr>
                <w:rtl w:val="0"/>
              </w:rPr>
              <w:t xml:space="preserve">77-79</w:t>
            </w:r>
          </w:p>
        </w:tc>
        <w:tc>
          <w:tcPr/>
          <w:p w:rsidR="00000000" w:rsidDel="00000000" w:rsidP="00000000" w:rsidRDefault="00000000" w:rsidRPr="00000000" w14:paraId="00000079">
            <w:pPr>
              <w:widowControl w:val="0"/>
              <w:tabs>
                <w:tab w:val="left" w:pos="720"/>
              </w:tabs>
              <w:spacing w:line="276" w:lineRule="auto"/>
              <w:rPr/>
            </w:pPr>
            <w:r w:rsidDel="00000000" w:rsidR="00000000" w:rsidRPr="00000000">
              <w:rPr>
                <w:rtl w:val="0"/>
              </w:rPr>
              <w:t xml:space="preserve">2.5</w:t>
            </w:r>
          </w:p>
        </w:tc>
      </w:tr>
      <w:tr>
        <w:tc>
          <w:tcPr/>
          <w:p w:rsidR="00000000" w:rsidDel="00000000" w:rsidP="00000000" w:rsidRDefault="00000000" w:rsidRPr="00000000" w14:paraId="0000007A">
            <w:pPr>
              <w:widowControl w:val="0"/>
              <w:tabs>
                <w:tab w:val="left" w:pos="720"/>
              </w:tabs>
              <w:spacing w:line="276" w:lineRule="auto"/>
              <w:rPr/>
            </w:pPr>
            <w:r w:rsidDel="00000000" w:rsidR="00000000" w:rsidRPr="00000000">
              <w:rPr>
                <w:rtl w:val="0"/>
              </w:rPr>
              <w:t xml:space="preserve">C</w:t>
            </w:r>
          </w:p>
        </w:tc>
        <w:tc>
          <w:tcPr/>
          <w:p w:rsidR="00000000" w:rsidDel="00000000" w:rsidP="00000000" w:rsidRDefault="00000000" w:rsidRPr="00000000" w14:paraId="0000007B">
            <w:pPr>
              <w:widowControl w:val="0"/>
              <w:tabs>
                <w:tab w:val="left" w:pos="720"/>
              </w:tabs>
              <w:spacing w:line="276" w:lineRule="auto"/>
              <w:rPr/>
            </w:pPr>
            <w:r w:rsidDel="00000000" w:rsidR="00000000" w:rsidRPr="00000000">
              <w:rPr>
                <w:rtl w:val="0"/>
              </w:rPr>
              <w:t xml:space="preserve">70-76</w:t>
            </w:r>
          </w:p>
        </w:tc>
        <w:tc>
          <w:tcPr/>
          <w:p w:rsidR="00000000" w:rsidDel="00000000" w:rsidP="00000000" w:rsidRDefault="00000000" w:rsidRPr="00000000" w14:paraId="0000007C">
            <w:pPr>
              <w:widowControl w:val="0"/>
              <w:tabs>
                <w:tab w:val="left" w:pos="720"/>
              </w:tabs>
              <w:spacing w:line="276" w:lineRule="auto"/>
              <w:rPr/>
            </w:pPr>
            <w:r w:rsidDel="00000000" w:rsidR="00000000" w:rsidRPr="00000000">
              <w:rPr>
                <w:rtl w:val="0"/>
              </w:rPr>
              <w:t xml:space="preserve">2.0</w:t>
            </w:r>
          </w:p>
        </w:tc>
      </w:tr>
      <w:tr>
        <w:tc>
          <w:tcPr/>
          <w:p w:rsidR="00000000" w:rsidDel="00000000" w:rsidP="00000000" w:rsidRDefault="00000000" w:rsidRPr="00000000" w14:paraId="0000007D">
            <w:pPr>
              <w:widowControl w:val="0"/>
              <w:tabs>
                <w:tab w:val="left" w:pos="720"/>
              </w:tabs>
              <w:spacing w:line="276" w:lineRule="auto"/>
              <w:rPr/>
            </w:pPr>
            <w:r w:rsidDel="00000000" w:rsidR="00000000" w:rsidRPr="00000000">
              <w:rPr>
                <w:rtl w:val="0"/>
              </w:rPr>
              <w:t xml:space="preserve">D+</w:t>
            </w:r>
          </w:p>
        </w:tc>
        <w:tc>
          <w:tcPr/>
          <w:p w:rsidR="00000000" w:rsidDel="00000000" w:rsidP="00000000" w:rsidRDefault="00000000" w:rsidRPr="00000000" w14:paraId="0000007E">
            <w:pPr>
              <w:widowControl w:val="0"/>
              <w:tabs>
                <w:tab w:val="left" w:pos="720"/>
              </w:tabs>
              <w:spacing w:line="276" w:lineRule="auto"/>
              <w:rPr/>
            </w:pPr>
            <w:r w:rsidDel="00000000" w:rsidR="00000000" w:rsidRPr="00000000">
              <w:rPr>
                <w:rtl w:val="0"/>
              </w:rPr>
              <w:t xml:space="preserve">67-69</w:t>
            </w:r>
          </w:p>
        </w:tc>
        <w:tc>
          <w:tcPr/>
          <w:p w:rsidR="00000000" w:rsidDel="00000000" w:rsidP="00000000" w:rsidRDefault="00000000" w:rsidRPr="00000000" w14:paraId="0000007F">
            <w:pPr>
              <w:widowControl w:val="0"/>
              <w:tabs>
                <w:tab w:val="left" w:pos="720"/>
              </w:tabs>
              <w:spacing w:line="276" w:lineRule="auto"/>
              <w:rPr/>
            </w:pPr>
            <w:r w:rsidDel="00000000" w:rsidR="00000000" w:rsidRPr="00000000">
              <w:rPr>
                <w:rtl w:val="0"/>
              </w:rPr>
              <w:t xml:space="preserve">1.5</w:t>
            </w:r>
          </w:p>
        </w:tc>
      </w:tr>
      <w:tr>
        <w:tc>
          <w:tcPr/>
          <w:p w:rsidR="00000000" w:rsidDel="00000000" w:rsidP="00000000" w:rsidRDefault="00000000" w:rsidRPr="00000000" w14:paraId="00000080">
            <w:pPr>
              <w:widowControl w:val="0"/>
              <w:tabs>
                <w:tab w:val="left" w:pos="720"/>
              </w:tabs>
              <w:spacing w:line="276" w:lineRule="auto"/>
              <w:rPr/>
            </w:pPr>
            <w:r w:rsidDel="00000000" w:rsidR="00000000" w:rsidRPr="00000000">
              <w:rPr>
                <w:rtl w:val="0"/>
              </w:rPr>
              <w:t xml:space="preserve">D</w:t>
            </w:r>
          </w:p>
        </w:tc>
        <w:tc>
          <w:tcPr/>
          <w:p w:rsidR="00000000" w:rsidDel="00000000" w:rsidP="00000000" w:rsidRDefault="00000000" w:rsidRPr="00000000" w14:paraId="00000081">
            <w:pPr>
              <w:widowControl w:val="0"/>
              <w:tabs>
                <w:tab w:val="left" w:pos="720"/>
              </w:tabs>
              <w:spacing w:line="276" w:lineRule="auto"/>
              <w:rPr/>
            </w:pPr>
            <w:r w:rsidDel="00000000" w:rsidR="00000000" w:rsidRPr="00000000">
              <w:rPr>
                <w:rtl w:val="0"/>
              </w:rPr>
              <w:t xml:space="preserve">60-66</w:t>
            </w:r>
          </w:p>
        </w:tc>
        <w:tc>
          <w:tcPr/>
          <w:p w:rsidR="00000000" w:rsidDel="00000000" w:rsidP="00000000" w:rsidRDefault="00000000" w:rsidRPr="00000000" w14:paraId="00000082">
            <w:pPr>
              <w:widowControl w:val="0"/>
              <w:tabs>
                <w:tab w:val="left" w:pos="720"/>
              </w:tabs>
              <w:spacing w:line="276" w:lineRule="auto"/>
              <w:rPr/>
            </w:pPr>
            <w:r w:rsidDel="00000000" w:rsidR="00000000" w:rsidRPr="00000000">
              <w:rPr>
                <w:rtl w:val="0"/>
              </w:rPr>
              <w:t xml:space="preserve">1.0</w:t>
            </w:r>
          </w:p>
        </w:tc>
      </w:tr>
      <w:tr>
        <w:tc>
          <w:tcPr/>
          <w:p w:rsidR="00000000" w:rsidDel="00000000" w:rsidP="00000000" w:rsidRDefault="00000000" w:rsidRPr="00000000" w14:paraId="00000083">
            <w:pPr>
              <w:widowControl w:val="0"/>
              <w:tabs>
                <w:tab w:val="left" w:pos="720"/>
              </w:tabs>
              <w:spacing w:line="276" w:lineRule="auto"/>
              <w:rPr/>
            </w:pPr>
            <w:r w:rsidDel="00000000" w:rsidR="00000000" w:rsidRPr="00000000">
              <w:rPr>
                <w:rtl w:val="0"/>
              </w:rPr>
              <w:t xml:space="preserve">E</w:t>
            </w:r>
          </w:p>
        </w:tc>
        <w:tc>
          <w:tcPr/>
          <w:p w:rsidR="00000000" w:rsidDel="00000000" w:rsidP="00000000" w:rsidRDefault="00000000" w:rsidRPr="00000000" w14:paraId="00000084">
            <w:pPr>
              <w:widowControl w:val="0"/>
              <w:tabs>
                <w:tab w:val="left" w:pos="720"/>
              </w:tabs>
              <w:spacing w:line="276" w:lineRule="auto"/>
              <w:rPr/>
            </w:pPr>
            <w:r w:rsidDel="00000000" w:rsidR="00000000" w:rsidRPr="00000000">
              <w:rPr>
                <w:rtl w:val="0"/>
              </w:rPr>
              <w:t xml:space="preserve">0-59</w:t>
            </w:r>
          </w:p>
        </w:tc>
        <w:tc>
          <w:tcPr/>
          <w:p w:rsidR="00000000" w:rsidDel="00000000" w:rsidP="00000000" w:rsidRDefault="00000000" w:rsidRPr="00000000" w14:paraId="00000085">
            <w:pPr>
              <w:widowControl w:val="0"/>
              <w:tabs>
                <w:tab w:val="left" w:pos="720"/>
              </w:tabs>
              <w:spacing w:line="276" w:lineRule="auto"/>
              <w:rPr/>
            </w:pPr>
            <w:r w:rsidDel="00000000" w:rsidR="00000000" w:rsidRPr="00000000">
              <w:rPr>
                <w:rtl w:val="0"/>
              </w:rPr>
              <w:t xml:space="preserve">0.0</w:t>
            </w:r>
          </w:p>
        </w:tc>
      </w:tr>
    </w:tbl>
    <w:p w:rsidR="00000000" w:rsidDel="00000000" w:rsidP="00000000" w:rsidRDefault="00000000" w:rsidRPr="00000000" w14:paraId="00000086">
      <w:pPr>
        <w:widowControl w:val="0"/>
        <w:spacing w:line="240" w:lineRule="auto"/>
        <w:rPr/>
      </w:pPr>
      <w:r w:rsidDel="00000000" w:rsidR="00000000" w:rsidRPr="00000000">
        <w:rPr>
          <w:rtl w:val="0"/>
        </w:rPr>
      </w:r>
    </w:p>
    <w:p w:rsidR="00000000" w:rsidDel="00000000" w:rsidP="00000000" w:rsidRDefault="00000000" w:rsidRPr="00000000" w14:paraId="00000087">
      <w:pPr>
        <w:widowControl w:val="0"/>
        <w:spacing w:line="240" w:lineRule="auto"/>
        <w:rPr/>
      </w:pPr>
      <w:r w:rsidDel="00000000" w:rsidR="00000000" w:rsidRPr="00000000">
        <w:rPr>
          <w:b w:val="1"/>
          <w:rtl w:val="0"/>
        </w:rPr>
        <w:t xml:space="preserve">Grading Breakdown: A variety of summative and formative assessments will both be used throughout the year.</w:t>
      </w:r>
      <w:r w:rsidDel="00000000" w:rsidR="00000000" w:rsidRPr="00000000">
        <w:rPr>
          <w:rtl w:val="0"/>
        </w:rPr>
      </w:r>
    </w:p>
    <w:p w:rsidR="00000000" w:rsidDel="00000000" w:rsidP="00000000" w:rsidRDefault="00000000" w:rsidRPr="00000000" w14:paraId="00000088">
      <w:pPr>
        <w:widowControl w:val="0"/>
        <w:spacing w:line="240" w:lineRule="auto"/>
        <w:ind w:left="0" w:firstLine="720"/>
        <w:rPr/>
      </w:pPr>
      <w:r w:rsidDel="00000000" w:rsidR="00000000" w:rsidRPr="00000000">
        <w:rPr>
          <w:rtl w:val="0"/>
        </w:rPr>
        <w:t xml:space="preserve">Classwork </w:t>
        <w:tab/>
        <w:tab/>
        <w:t xml:space="preserve">30%</w:t>
      </w:r>
      <w:r w:rsidDel="00000000" w:rsidR="00000000" w:rsidRPr="00000000">
        <w:rPr>
          <w:rtl w:val="0"/>
        </w:rPr>
        <w:tab/>
        <w:tab/>
        <w:t xml:space="preserve">Tests &amp; Quizzes</w:t>
        <w:tab/>
        <w:tab/>
        <w:t xml:space="preserve">20%</w:t>
        <w:tab/>
        <w:t xml:space="preserve">Participation</w:t>
        <w:tab/>
        <w:tab/>
        <w:t xml:space="preserve">15%</w:t>
      </w:r>
    </w:p>
    <w:p w:rsidR="00000000" w:rsidDel="00000000" w:rsidP="00000000" w:rsidRDefault="00000000" w:rsidRPr="00000000" w14:paraId="00000089">
      <w:pPr>
        <w:widowControl w:val="0"/>
        <w:tabs>
          <w:tab w:val="left" w:pos="1620"/>
        </w:tabs>
        <w:spacing w:line="240" w:lineRule="auto"/>
        <w:ind w:left="432" w:firstLine="288"/>
        <w:rPr/>
      </w:pPr>
      <w:r w:rsidDel="00000000" w:rsidR="00000000" w:rsidRPr="00000000">
        <w:rPr>
          <w:rtl w:val="0"/>
        </w:rPr>
        <w:t xml:space="preserve">Homework</w:t>
        <w:tab/>
        <w:tab/>
        <w:t xml:space="preserve">5%</w:t>
        <w:tab/>
        <w:tab/>
        <w:t xml:space="preserve">Projects</w:t>
        <w:tab/>
        <w:tab/>
        <w:tab/>
        <w:t xml:space="preserve">30%</w:t>
      </w:r>
    </w:p>
    <w:p w:rsidR="00000000" w:rsidDel="00000000" w:rsidP="00000000" w:rsidRDefault="00000000" w:rsidRPr="00000000" w14:paraId="0000008A">
      <w:pPr>
        <w:widowControl w:val="0"/>
        <w:spacing w:line="240" w:lineRule="auto"/>
        <w:rPr/>
      </w:pPr>
      <w:r w:rsidDel="00000000" w:rsidR="00000000" w:rsidRPr="00000000">
        <w:rPr>
          <w:rtl w:val="0"/>
        </w:rPr>
      </w:r>
    </w:p>
    <w:p w:rsidR="00000000" w:rsidDel="00000000" w:rsidP="00000000" w:rsidRDefault="00000000" w:rsidRPr="00000000" w14:paraId="0000008B">
      <w:pPr>
        <w:widowControl w:val="0"/>
        <w:spacing w:line="240" w:lineRule="auto"/>
        <w:rPr>
          <w:b w:val="1"/>
        </w:rPr>
      </w:pPr>
      <w:r w:rsidDel="00000000" w:rsidR="00000000" w:rsidRPr="00000000">
        <w:rPr>
          <w:b w:val="1"/>
          <w:rtl w:val="0"/>
        </w:rPr>
        <w:t xml:space="preserve">Final Exam:</w:t>
      </w:r>
    </w:p>
    <w:p w:rsidR="00000000" w:rsidDel="00000000" w:rsidP="00000000" w:rsidRDefault="00000000" w:rsidRPr="00000000" w14:paraId="0000008C">
      <w:pPr>
        <w:widowControl w:val="0"/>
        <w:spacing w:line="240" w:lineRule="auto"/>
        <w:rPr>
          <w:b w:val="1"/>
        </w:rPr>
      </w:pPr>
      <w:r w:rsidDel="00000000" w:rsidR="00000000" w:rsidRPr="00000000">
        <w:rPr>
          <w:rtl w:val="0"/>
        </w:rPr>
        <w:t xml:space="preserve">Students who have an A average for the year will be exempt from taking the final exam in USVA History. All other students will be required to take the exam, no exceptions. Students are allowed only one B during the first semester in order to qualify for exemption. For students taking the final exam, </w:t>
      </w:r>
      <w:r w:rsidDel="00000000" w:rsidR="00000000" w:rsidRPr="00000000">
        <w:rPr>
          <w:b w:val="1"/>
          <w:rtl w:val="0"/>
        </w:rPr>
        <w:t xml:space="preserve">final grade</w:t>
      </w:r>
      <w:r w:rsidDel="00000000" w:rsidR="00000000" w:rsidRPr="00000000">
        <w:rPr>
          <w:rtl w:val="0"/>
        </w:rPr>
        <w:t xml:space="preserve"> will be calculated by averaging the 4 quarters and the final exam. </w:t>
      </w:r>
      <w:r w:rsidDel="00000000" w:rsidR="00000000" w:rsidRPr="00000000">
        <w:rPr>
          <w:rtl w:val="0"/>
        </w:rPr>
      </w:r>
    </w:p>
    <w:p w:rsidR="00000000" w:rsidDel="00000000" w:rsidP="00000000" w:rsidRDefault="00000000" w:rsidRPr="00000000" w14:paraId="0000008D">
      <w:pPr>
        <w:widowControl w:val="0"/>
        <w:spacing w:line="276" w:lineRule="auto"/>
        <w:rPr/>
      </w:pPr>
      <w:r w:rsidDel="00000000" w:rsidR="00000000" w:rsidRPr="00000000">
        <w:rPr>
          <w:rtl w:val="0"/>
        </w:rPr>
      </w:r>
    </w:p>
    <w:p w:rsidR="00000000" w:rsidDel="00000000" w:rsidP="00000000" w:rsidRDefault="00000000" w:rsidRPr="00000000" w14:paraId="0000008E">
      <w:pPr>
        <w:widowControl w:val="0"/>
        <w:spacing w:line="276" w:lineRule="auto"/>
        <w:rPr>
          <w:i w:val="1"/>
        </w:rPr>
      </w:pPr>
      <w:r w:rsidDel="00000000" w:rsidR="00000000" w:rsidRPr="00000000">
        <w:rPr>
          <w:b w:val="1"/>
          <w:i w:val="1"/>
          <w:rtl w:val="0"/>
        </w:rPr>
        <w:t xml:space="preserve">What if I miss a class?</w:t>
      </w:r>
      <w:r w:rsidDel="00000000" w:rsidR="00000000" w:rsidRPr="00000000">
        <w:rPr>
          <w:rtl w:val="0"/>
        </w:rPr>
      </w:r>
    </w:p>
    <w:p w:rsidR="00000000" w:rsidDel="00000000" w:rsidP="00000000" w:rsidRDefault="00000000" w:rsidRPr="00000000" w14:paraId="0000008F">
      <w:pPr>
        <w:widowControl w:val="0"/>
        <w:numPr>
          <w:ilvl w:val="0"/>
          <w:numId w:val="5"/>
        </w:numPr>
        <w:spacing w:line="276" w:lineRule="auto"/>
        <w:ind w:left="720" w:hanging="360"/>
        <w:rPr>
          <w:i w:val="1"/>
          <w:u w:val="none"/>
        </w:rPr>
      </w:pPr>
      <w:r w:rsidDel="00000000" w:rsidR="00000000" w:rsidRPr="00000000">
        <w:rPr>
          <w:i w:val="1"/>
          <w:rtl w:val="0"/>
        </w:rPr>
        <w:t xml:space="preserve">Chronic absences and tardies will be subject to the school’s attendance and disciplinary policy, found in the Student Handbook. </w:t>
      </w:r>
    </w:p>
    <w:p w:rsidR="00000000" w:rsidDel="00000000" w:rsidP="00000000" w:rsidRDefault="00000000" w:rsidRPr="00000000" w14:paraId="00000090">
      <w:pPr>
        <w:widowControl w:val="0"/>
        <w:numPr>
          <w:ilvl w:val="0"/>
          <w:numId w:val="5"/>
        </w:numPr>
        <w:tabs>
          <w:tab w:val="left" w:pos="2320"/>
        </w:tabs>
        <w:spacing w:line="240" w:lineRule="auto"/>
        <w:ind w:left="720" w:hanging="360"/>
        <w:rPr>
          <w:i w:val="1"/>
        </w:rPr>
      </w:pPr>
      <w:r w:rsidDel="00000000" w:rsidR="00000000" w:rsidRPr="00000000">
        <w:rPr>
          <w:rtl w:val="0"/>
        </w:rPr>
        <w:t xml:space="preserve">If you miss a day, </w:t>
      </w:r>
      <w:r w:rsidDel="00000000" w:rsidR="00000000" w:rsidRPr="00000000">
        <w:rPr>
          <w:u w:val="single"/>
          <w:rtl w:val="0"/>
        </w:rPr>
        <w:t xml:space="preserve">please check Canvas</w:t>
      </w:r>
      <w:r w:rsidDel="00000000" w:rsidR="00000000" w:rsidRPr="00000000">
        <w:rPr>
          <w:rtl w:val="0"/>
        </w:rPr>
        <w:t xml:space="preserve"> under the “Miss Class” page for any missed assignments or contact me through e-mail.</w:t>
      </w:r>
      <w:r w:rsidDel="00000000" w:rsidR="00000000" w:rsidRPr="00000000">
        <w:rPr>
          <w:rtl w:val="0"/>
        </w:rPr>
      </w:r>
    </w:p>
    <w:p w:rsidR="00000000" w:rsidDel="00000000" w:rsidP="00000000" w:rsidRDefault="00000000" w:rsidRPr="00000000" w14:paraId="00000091">
      <w:pPr>
        <w:widowControl w:val="0"/>
        <w:numPr>
          <w:ilvl w:val="0"/>
          <w:numId w:val="5"/>
        </w:numPr>
        <w:spacing w:line="276" w:lineRule="auto"/>
        <w:ind w:left="720" w:hanging="360"/>
        <w:rPr>
          <w:u w:val="none"/>
        </w:rPr>
      </w:pPr>
      <w:r w:rsidDel="00000000" w:rsidR="00000000" w:rsidRPr="00000000">
        <w:rPr>
          <w:rtl w:val="0"/>
        </w:rPr>
        <w:t xml:space="preserve">I am available during General’s Period (with a pass) and by appointment.</w:t>
      </w:r>
      <w:r w:rsidDel="00000000" w:rsidR="00000000" w:rsidRPr="00000000">
        <w:rPr>
          <w:rtl w:val="0"/>
        </w:rPr>
      </w:r>
    </w:p>
    <w:p w:rsidR="00000000" w:rsidDel="00000000" w:rsidP="00000000" w:rsidRDefault="00000000" w:rsidRPr="00000000" w14:paraId="00000092">
      <w:pPr>
        <w:widowControl w:val="0"/>
        <w:numPr>
          <w:ilvl w:val="0"/>
          <w:numId w:val="5"/>
        </w:numPr>
        <w:tabs>
          <w:tab w:val="left" w:pos="2320"/>
        </w:tabs>
        <w:spacing w:line="240" w:lineRule="auto"/>
        <w:ind w:left="720" w:hanging="360"/>
        <w:rPr>
          <w:u w:val="none"/>
        </w:rPr>
      </w:pPr>
      <w:r w:rsidDel="00000000" w:rsidR="00000000" w:rsidRPr="00000000">
        <w:rPr>
          <w:rtl w:val="0"/>
        </w:rPr>
        <w:t xml:space="preserve">If there is an emergency closing, please check Canvas for any important announcements. </w:t>
      </w:r>
      <w:r w:rsidDel="00000000" w:rsidR="00000000" w:rsidRPr="00000000">
        <w:rPr>
          <w:rtl w:val="0"/>
        </w:rPr>
      </w:r>
    </w:p>
    <w:p w:rsidR="00000000" w:rsidDel="00000000" w:rsidP="00000000" w:rsidRDefault="00000000" w:rsidRPr="00000000" w14:paraId="00000093">
      <w:pPr>
        <w:widowControl w:val="0"/>
        <w:spacing w:line="276" w:lineRule="auto"/>
        <w:rPr/>
      </w:pPr>
      <w:r w:rsidDel="00000000" w:rsidR="00000000" w:rsidRPr="00000000">
        <w:rPr>
          <w:rtl w:val="0"/>
        </w:rPr>
      </w:r>
    </w:p>
    <w:p w:rsidR="00000000" w:rsidDel="00000000" w:rsidP="00000000" w:rsidRDefault="00000000" w:rsidRPr="00000000" w14:paraId="00000094">
      <w:pPr>
        <w:widowControl w:val="0"/>
        <w:spacing w:line="276" w:lineRule="auto"/>
        <w:rPr>
          <w:b w:val="1"/>
        </w:rPr>
      </w:pPr>
      <w:r w:rsidDel="00000000" w:rsidR="00000000" w:rsidRPr="00000000">
        <w:rPr>
          <w:b w:val="1"/>
          <w:rtl w:val="0"/>
        </w:rPr>
        <w:t xml:space="preserve">Contacting Ms. Robbins or Ms. Michaud:</w:t>
      </w:r>
    </w:p>
    <w:p w:rsidR="00000000" w:rsidDel="00000000" w:rsidP="00000000" w:rsidRDefault="00000000" w:rsidRPr="00000000" w14:paraId="00000095">
      <w:pPr>
        <w:widowControl w:val="0"/>
        <w:spacing w:line="276" w:lineRule="auto"/>
        <w:rPr/>
      </w:pPr>
      <w:r w:rsidDel="00000000" w:rsidR="00000000" w:rsidRPr="00000000">
        <w:rPr>
          <w:rtl w:val="0"/>
        </w:rPr>
        <w:t xml:space="preserve">We</w:t>
      </w:r>
      <w:r w:rsidDel="00000000" w:rsidR="00000000" w:rsidRPr="00000000">
        <w:rPr>
          <w:rtl w:val="0"/>
        </w:rPr>
        <w:t xml:space="preserve"> look forward to this school year with you all. </w:t>
      </w:r>
      <w:r w:rsidDel="00000000" w:rsidR="00000000" w:rsidRPr="00000000">
        <w:rPr>
          <w:rtl w:val="0"/>
        </w:rPr>
        <w:t xml:space="preserve">Please feel free to contact us at any time with questions or concerns at: </w:t>
      </w:r>
      <w:r w:rsidDel="00000000" w:rsidR="00000000" w:rsidRPr="00000000">
        <w:rPr>
          <w:rtl w:val="0"/>
        </w:rPr>
        <w:t xml:space="preserve">emily.robbins2@apsva.us</w:t>
      </w:r>
      <w:r w:rsidDel="00000000" w:rsidR="00000000" w:rsidRPr="00000000">
        <w:rPr>
          <w:b w:val="1"/>
          <w:rtl w:val="0"/>
        </w:rPr>
        <w:t xml:space="preserve"> / </w:t>
      </w:r>
      <w:r w:rsidDel="00000000" w:rsidR="00000000" w:rsidRPr="00000000">
        <w:rPr>
          <w:rtl w:val="0"/>
        </w:rPr>
        <w:t xml:space="preserve">kyrie.michaud@apsva.us</w:t>
      </w:r>
      <w:r w:rsidDel="00000000" w:rsidR="00000000" w:rsidRPr="00000000">
        <w:rPr>
          <w:b w:val="1"/>
          <w:rtl w:val="0"/>
        </w:rPr>
        <w:t xml:space="preserve"> </w:t>
      </w:r>
      <w:r w:rsidDel="00000000" w:rsidR="00000000" w:rsidRPr="00000000">
        <w:rPr>
          <w:rtl w:val="0"/>
        </w:rPr>
        <w:t xml:space="preserve">or by calling the main office at 703-228-6200 and ask to speak with either of us.</w:t>
      </w:r>
      <w:r w:rsidDel="00000000" w:rsidR="00000000" w:rsidRPr="00000000">
        <w:rPr>
          <w:rtl w:val="0"/>
        </w:rPr>
      </w:r>
    </w:p>
    <w:p w:rsidR="00000000" w:rsidDel="00000000" w:rsidP="00000000" w:rsidRDefault="00000000" w:rsidRPr="00000000" w14:paraId="00000096">
      <w:pPr>
        <w:widowControl w:val="0"/>
        <w:spacing w:line="276" w:lineRule="auto"/>
        <w:rPr/>
      </w:pPr>
      <w:r w:rsidDel="00000000" w:rsidR="00000000" w:rsidRPr="00000000">
        <w:rPr>
          <w:rtl w:val="0"/>
        </w:rPr>
      </w:r>
    </w:p>
    <w:p w:rsidR="00000000" w:rsidDel="00000000" w:rsidP="00000000" w:rsidRDefault="00000000" w:rsidRPr="00000000" w14:paraId="00000097">
      <w:pPr>
        <w:widowControl w:val="0"/>
        <w:spacing w:line="276" w:lineRule="auto"/>
        <w:rPr/>
      </w:pPr>
      <w:r w:rsidDel="00000000" w:rsidR="00000000" w:rsidRPr="00000000">
        <w:rPr>
          <w:b w:val="1"/>
          <w:rtl w:val="0"/>
        </w:rPr>
        <w:t xml:space="preserve">US/VA History Syllabus, Ms. Robbins and Ms. Michaud, 2019-20</w:t>
      </w:r>
      <w:r w:rsidDel="00000000" w:rsidR="00000000" w:rsidRPr="00000000">
        <w:rPr>
          <w:rtl w:val="0"/>
        </w:rPr>
      </w:r>
    </w:p>
    <w:p w:rsidR="00000000" w:rsidDel="00000000" w:rsidP="00000000" w:rsidRDefault="00000000" w:rsidRPr="00000000" w14:paraId="00000098">
      <w:pPr>
        <w:widowControl w:val="0"/>
        <w:spacing w:line="276" w:lineRule="auto"/>
        <w:rPr/>
      </w:pPr>
      <w:r w:rsidDel="00000000" w:rsidR="00000000" w:rsidRPr="00000000">
        <w:rPr>
          <w:rtl w:val="0"/>
        </w:rPr>
      </w:r>
    </w:p>
    <w:p w:rsidR="00000000" w:rsidDel="00000000" w:rsidP="00000000" w:rsidRDefault="00000000" w:rsidRPr="00000000" w14:paraId="00000099">
      <w:pPr>
        <w:widowControl w:val="0"/>
        <w:spacing w:line="276" w:lineRule="auto"/>
        <w:rPr>
          <w:sz w:val="24"/>
          <w:szCs w:val="24"/>
        </w:rPr>
      </w:pPr>
      <w:r w:rsidDel="00000000" w:rsidR="00000000" w:rsidRPr="00000000">
        <w:rPr>
          <w:sz w:val="24"/>
          <w:szCs w:val="24"/>
          <w:rtl w:val="0"/>
        </w:rPr>
        <w:t xml:space="preserve">Your first homework assignment is to share this with your parents or guardians.  Please sign /date this page and turn it in at the beginning of the NEXT CLASS.  Keep the syllabus in your binder as a reference.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A">
      <w:pPr>
        <w:widowControl w:val="0"/>
        <w:spacing w:line="276" w:lineRule="auto"/>
        <w:rPr/>
      </w:pPr>
      <w:r w:rsidDel="00000000" w:rsidR="00000000" w:rsidRPr="00000000">
        <w:rPr>
          <w:rtl w:val="0"/>
        </w:rPr>
      </w:r>
    </w:p>
    <w:p w:rsidR="00000000" w:rsidDel="00000000" w:rsidP="00000000" w:rsidRDefault="00000000" w:rsidRPr="00000000" w14:paraId="0000009B">
      <w:pPr>
        <w:widowControl w:val="0"/>
        <w:spacing w:line="276" w:lineRule="auto"/>
        <w:rPr/>
      </w:pPr>
      <w:r w:rsidDel="00000000" w:rsidR="00000000" w:rsidRPr="00000000">
        <w:rPr>
          <w:rtl w:val="0"/>
        </w:rPr>
        <w:t xml:space="preserve">Student Name (PRINT): _______________________________________     Period: _______    </w:t>
      </w:r>
    </w:p>
    <w:p w:rsidR="00000000" w:rsidDel="00000000" w:rsidP="00000000" w:rsidRDefault="00000000" w:rsidRPr="00000000" w14:paraId="0000009C">
      <w:pPr>
        <w:widowControl w:val="0"/>
        <w:spacing w:line="276" w:lineRule="auto"/>
        <w:rPr/>
      </w:pPr>
      <w:r w:rsidDel="00000000" w:rsidR="00000000" w:rsidRPr="00000000">
        <w:rPr>
          <w:rtl w:val="0"/>
        </w:rPr>
      </w:r>
    </w:p>
    <w:p w:rsidR="00000000" w:rsidDel="00000000" w:rsidP="00000000" w:rsidRDefault="00000000" w:rsidRPr="00000000" w14:paraId="0000009D">
      <w:pPr>
        <w:widowControl w:val="0"/>
        <w:spacing w:line="276" w:lineRule="auto"/>
        <w:rPr/>
      </w:pPr>
      <w:r w:rsidDel="00000000" w:rsidR="00000000" w:rsidRPr="00000000">
        <w:rPr>
          <w:rtl w:val="0"/>
        </w:rPr>
        <w:t xml:space="preserve">Student signature: ___________________________________________      Date: ____________________</w:t>
      </w:r>
    </w:p>
    <w:p w:rsidR="00000000" w:rsidDel="00000000" w:rsidP="00000000" w:rsidRDefault="00000000" w:rsidRPr="00000000" w14:paraId="0000009E">
      <w:pPr>
        <w:widowControl w:val="0"/>
        <w:spacing w:line="276" w:lineRule="auto"/>
        <w:rPr/>
      </w:pPr>
      <w:r w:rsidDel="00000000" w:rsidR="00000000" w:rsidRPr="00000000">
        <w:rPr>
          <w:rtl w:val="0"/>
        </w:rPr>
      </w:r>
    </w:p>
    <w:p w:rsidR="00000000" w:rsidDel="00000000" w:rsidP="00000000" w:rsidRDefault="00000000" w:rsidRPr="00000000" w14:paraId="0000009F">
      <w:pPr>
        <w:widowControl w:val="0"/>
        <w:spacing w:line="276" w:lineRule="auto"/>
        <w:rPr/>
      </w:pPr>
      <w:r w:rsidDel="00000000" w:rsidR="00000000" w:rsidRPr="00000000">
        <w:rPr>
          <w:rtl w:val="0"/>
        </w:rPr>
      </w:r>
    </w:p>
    <w:p w:rsidR="00000000" w:rsidDel="00000000" w:rsidP="00000000" w:rsidRDefault="00000000" w:rsidRPr="00000000" w14:paraId="000000A0">
      <w:pPr>
        <w:widowControl w:val="0"/>
        <w:spacing w:line="480" w:lineRule="auto"/>
        <w:rPr/>
      </w:pPr>
      <w:r w:rsidDel="00000000" w:rsidR="00000000" w:rsidRPr="00000000">
        <w:rPr>
          <w:rtl w:val="0"/>
        </w:rPr>
        <w:t xml:space="preserve">Parent/Guardian Name(s) (PRINT): _____________________________________________________________________________________</w:t>
      </w:r>
    </w:p>
    <w:p w:rsidR="00000000" w:rsidDel="00000000" w:rsidP="00000000" w:rsidRDefault="00000000" w:rsidRPr="00000000" w14:paraId="000000A1">
      <w:pPr>
        <w:widowControl w:val="0"/>
        <w:spacing w:line="480" w:lineRule="auto"/>
        <w:rPr/>
      </w:pPr>
      <w:r w:rsidDel="00000000" w:rsidR="00000000" w:rsidRPr="00000000">
        <w:rPr>
          <w:rtl w:val="0"/>
        </w:rPr>
        <w:t xml:space="preserve">Best parent contact email: _____________________________________________________________________________________  </w:t>
      </w:r>
    </w:p>
    <w:p w:rsidR="00000000" w:rsidDel="00000000" w:rsidP="00000000" w:rsidRDefault="00000000" w:rsidRPr="00000000" w14:paraId="000000A2">
      <w:pPr>
        <w:widowControl w:val="0"/>
        <w:spacing w:line="480" w:lineRule="auto"/>
        <w:rPr/>
      </w:pPr>
      <w:r w:rsidDel="00000000" w:rsidR="00000000" w:rsidRPr="00000000">
        <w:rPr>
          <w:rtl w:val="0"/>
        </w:rPr>
        <w:t xml:space="preserve">Best parent contact phone(s):  _____________________________________________________________</w:t>
      </w:r>
    </w:p>
    <w:p w:rsidR="00000000" w:rsidDel="00000000" w:rsidP="00000000" w:rsidRDefault="00000000" w:rsidRPr="00000000" w14:paraId="000000A3">
      <w:pPr>
        <w:widowControl w:val="0"/>
        <w:spacing w:after="240" w:line="480" w:lineRule="auto"/>
        <w:rPr/>
      </w:pPr>
      <w:r w:rsidDel="00000000" w:rsidR="00000000" w:rsidRPr="00000000">
        <w:rPr>
          <w:rtl w:val="0"/>
        </w:rPr>
        <w:t xml:space="preserve">Parent signature: ____________________________________________     Date: _____________________</w:t>
      </w:r>
    </w:p>
    <w:p w:rsidR="00000000" w:rsidDel="00000000" w:rsidP="00000000" w:rsidRDefault="00000000" w:rsidRPr="00000000" w14:paraId="000000A4">
      <w:pPr>
        <w:widowControl w:val="0"/>
        <w:spacing w:after="240" w:line="480" w:lineRule="auto"/>
        <w:rPr/>
      </w:pPr>
      <w:r w:rsidDel="00000000" w:rsidR="00000000" w:rsidRPr="00000000">
        <w:rPr>
          <w:rtl w:val="0"/>
        </w:rPr>
        <w:t xml:space="preserve">Any questions or concerns?:</w:t>
      </w:r>
    </w:p>
    <w:p w:rsidR="00000000" w:rsidDel="00000000" w:rsidP="00000000" w:rsidRDefault="00000000" w:rsidRPr="00000000" w14:paraId="000000A5">
      <w:pPr>
        <w:widowControl w:val="0"/>
        <w:spacing w:line="480" w:lineRule="auto"/>
        <w:rPr>
          <w:sz w:val="24"/>
          <w:szCs w:val="24"/>
        </w:rPr>
      </w:pPr>
      <w:r w:rsidDel="00000000" w:rsidR="00000000" w:rsidRPr="00000000">
        <w:rPr>
          <w:rtl w:val="0"/>
        </w:rPr>
      </w:r>
    </w:p>
    <w:p w:rsidR="00000000" w:rsidDel="00000000" w:rsidP="00000000" w:rsidRDefault="00000000" w:rsidRPr="00000000" w14:paraId="000000A6">
      <w:pPr>
        <w:widowControl w:val="0"/>
        <w:spacing w:after="240" w:line="276" w:lineRule="auto"/>
        <w:ind w:left="0" w:firstLine="0"/>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sectPr>
      <w:type w:val="continuous"/>
      <w:pgSz w:h="15840" w:w="12240"/>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center"/>
      <w:rPr/>
    </w:pPr>
    <w:r w:rsidDel="00000000" w:rsidR="00000000" w:rsidRPr="00000000">
      <w:rPr>
        <w:rtl w:val="0"/>
      </w:rPr>
    </w:r>
  </w:p>
  <w:p w:rsidR="00000000" w:rsidDel="00000000" w:rsidP="00000000" w:rsidRDefault="00000000" w:rsidRPr="00000000" w14:paraId="000000A9">
    <w:pPr>
      <w:jc w:val="right"/>
      <w:rPr/>
    </w:pPr>
    <w:r w:rsidDel="00000000" w:rsidR="00000000" w:rsidRPr="00000000">
      <w:rPr>
        <w:i w:val="1"/>
        <w:sz w:val="16"/>
        <w:szCs w:val="16"/>
        <w:rtl w:val="0"/>
      </w:rPr>
      <w:t xml:space="preserve">US/VA History Syllabus - Robbins and Michaud  p. </w:t>
    </w:r>
    <w:r w:rsidDel="00000000" w:rsidR="00000000" w:rsidRPr="00000000">
      <w:rPr>
        <w:i w:val="1"/>
        <w:sz w:val="16"/>
        <w:szCs w:val="16"/>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jc w:val="right"/>
      <w:rPr>
        <w:i w:val="1"/>
        <w:sz w:val="16"/>
        <w:szCs w:val="16"/>
      </w:rPr>
    </w:pPr>
    <w:r w:rsidDel="00000000" w:rsidR="00000000" w:rsidRPr="00000000">
      <w:rPr>
        <w:rtl w:val="0"/>
      </w:rPr>
    </w:r>
  </w:p>
  <w:p w:rsidR="00000000" w:rsidDel="00000000" w:rsidP="00000000" w:rsidRDefault="00000000" w:rsidRPr="00000000" w14:paraId="000000AB">
    <w:pPr>
      <w:jc w:val="right"/>
      <w:rPr>
        <w:i w:val="1"/>
        <w:sz w:val="16"/>
        <w:szCs w:val="16"/>
      </w:rPr>
    </w:pPr>
    <w:r w:rsidDel="00000000" w:rsidR="00000000" w:rsidRPr="00000000">
      <w:rPr>
        <w:i w:val="1"/>
        <w:sz w:val="16"/>
        <w:szCs w:val="16"/>
        <w:rtl w:val="0"/>
      </w:rPr>
      <w:t xml:space="preserve">US/VA History Syllabus - Robbins and Michaud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emily.robbins2@apsva.us" TargetMode="External"/><Relationship Id="rId7" Type="http://schemas.openxmlformats.org/officeDocument/2006/relationships/hyperlink" Target="mailto:kyriemichaud@apsva.u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